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41" w:rightFromText="141" w:tblpX="0" w:tblpY="2926" w:topFromText="0" w:vertAnchor="page"/>
        <w:tblW w:w="8688" w:type="dxa"/>
        <w:jc w:val="left"/>
        <w:tblInd w:w="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45" w:type="dxa"/>
          <w:left w:w="22" w:type="dxa"/>
          <w:bottom w:w="45" w:type="dxa"/>
          <w:right w:w="45" w:type="dxa"/>
        </w:tblCellMar>
        <w:tblLook w:noVBand="1" w:val="04a0" w:noHBand="0" w:lastColumn="0" w:firstColumn="1" w:lastRow="0" w:firstRow="1"/>
      </w:tblPr>
      <w:tblGrid>
        <w:gridCol w:w="2357"/>
        <w:gridCol w:w="6330"/>
      </w:tblGrid>
      <w:tr>
        <w:trPr>
          <w:trHeight w:val="283" w:hRule="atLeast"/>
        </w:trPr>
        <w:tc>
          <w:tcPr>
            <w:tcW w:w="2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Times New Roman" w:cs="Times New Roman" w:cstheme="minorHAnsi"/>
              </w:rPr>
            </w:pPr>
            <w:r>
              <w:rPr>
                <w:rFonts w:eastAsia="Times New Roman" w:cs="Times New Roman" w:cstheme="minorHAnsi"/>
              </w:rPr>
              <w:t>Företagsnamn</w:t>
            </w:r>
          </w:p>
        </w:tc>
        <w:tc>
          <w:tcPr>
            <w:tcW w:w="6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>
          <w:trHeight w:val="283" w:hRule="atLeast"/>
        </w:trPr>
        <w:tc>
          <w:tcPr>
            <w:tcW w:w="2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Times New Roman" w:cs="Times New Roman" w:cstheme="minorHAnsi"/>
              </w:rPr>
            </w:pPr>
            <w:r>
              <w:rPr>
                <w:rFonts w:eastAsia="Times New Roman" w:cs="Times New Roman" w:cstheme="minorHAnsi"/>
              </w:rPr>
              <w:t>Organisationsnummer</w:t>
            </w:r>
          </w:p>
        </w:tc>
        <w:tc>
          <w:tcPr>
            <w:tcW w:w="6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>
          <w:trHeight w:val="283" w:hRule="atLeast"/>
        </w:trPr>
        <w:tc>
          <w:tcPr>
            <w:tcW w:w="2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Times New Roman" w:cs="Times New Roman" w:cstheme="minorHAnsi"/>
              </w:rPr>
            </w:pPr>
            <w:r>
              <w:rPr>
                <w:rFonts w:eastAsia="Times New Roman" w:cs="Times New Roman" w:cstheme="minorHAnsi"/>
              </w:rPr>
              <w:t>Företagsadress</w:t>
            </w:r>
          </w:p>
        </w:tc>
        <w:tc>
          <w:tcPr>
            <w:tcW w:w="6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>
          <w:trHeight w:val="283" w:hRule="atLeast"/>
        </w:trPr>
        <w:tc>
          <w:tcPr>
            <w:tcW w:w="2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Times New Roman" w:cs="Times New Roman" w:cstheme="minorHAnsi"/>
              </w:rPr>
            </w:pPr>
            <w:r>
              <w:rPr>
                <w:rFonts w:eastAsia="Times New Roman" w:cs="Times New Roman" w:cstheme="minorHAnsi"/>
              </w:rPr>
              <w:t>Fakturaadress</w:t>
            </w:r>
          </w:p>
        </w:tc>
        <w:tc>
          <w:tcPr>
            <w:tcW w:w="6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>
          <w:trHeight w:val="283" w:hRule="atLeast"/>
        </w:trPr>
        <w:tc>
          <w:tcPr>
            <w:tcW w:w="2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Times New Roman" w:cs="Times New Roman" w:cstheme="minorHAnsi"/>
              </w:rPr>
            </w:pPr>
            <w:r>
              <w:rPr>
                <w:rFonts w:eastAsia="Times New Roman" w:cs="Times New Roman" w:cstheme="minorHAnsi"/>
              </w:rPr>
              <w:t>Faktura e-post</w:t>
            </w:r>
          </w:p>
        </w:tc>
        <w:tc>
          <w:tcPr>
            <w:tcW w:w="6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>
          <w:trHeight w:val="283" w:hRule="atLeast"/>
        </w:trPr>
        <w:tc>
          <w:tcPr>
            <w:tcW w:w="2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Times New Roman" w:cs="Times New Roman" w:cstheme="minorHAnsi"/>
              </w:rPr>
            </w:pPr>
            <w:r>
              <w:rPr>
                <w:rFonts w:eastAsia="Times New Roman" w:cs="Times New Roman" w:cstheme="minorHAnsi"/>
              </w:rPr>
              <w:t>Fakturareferens</w:t>
            </w:r>
          </w:p>
        </w:tc>
        <w:tc>
          <w:tcPr>
            <w:tcW w:w="6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>
          <w:trHeight w:val="283" w:hRule="atLeast"/>
        </w:trPr>
        <w:tc>
          <w:tcPr>
            <w:tcW w:w="2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Times New Roman" w:cs="Times New Roman" w:cstheme="minorHAnsi"/>
              </w:rPr>
            </w:pPr>
            <w:r>
              <w:rPr>
                <w:rFonts w:eastAsia="Times New Roman" w:cs="Times New Roman" w:cstheme="minorHAnsi"/>
              </w:rPr>
              <w:t>Företagshemsida</w:t>
            </w:r>
          </w:p>
        </w:tc>
        <w:tc>
          <w:tcPr>
            <w:tcW w:w="6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>
          <w:trHeight w:val="283" w:hRule="atLeast"/>
        </w:trPr>
        <w:tc>
          <w:tcPr>
            <w:tcW w:w="2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Times New Roman" w:cs="Times New Roman" w:cstheme="minorHAnsi"/>
              </w:rPr>
            </w:pPr>
            <w:r>
              <w:rPr>
                <w:rFonts w:eastAsia="Times New Roman" w:cs="Times New Roman" w:cstheme="minorHAnsi"/>
              </w:rPr>
              <w:t>Företags telefonnummer</w:t>
            </w:r>
          </w:p>
        </w:tc>
        <w:tc>
          <w:tcPr>
            <w:tcW w:w="6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>
          <w:trHeight w:val="283" w:hRule="atLeast"/>
        </w:trPr>
        <w:tc>
          <w:tcPr>
            <w:tcW w:w="2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Times New Roman" w:cs="Times New Roman" w:cstheme="minorHAnsi"/>
              </w:rPr>
            </w:pPr>
            <w:r>
              <w:rPr>
                <w:rFonts w:eastAsia="Times New Roman" w:cs="Times New Roman" w:cstheme="minorHAnsi"/>
              </w:rPr>
              <w:t>Kontaktperson</w:t>
            </w:r>
          </w:p>
        </w:tc>
        <w:tc>
          <w:tcPr>
            <w:tcW w:w="6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>
          <w:trHeight w:val="57" w:hRule="atLeast"/>
        </w:trPr>
        <w:tc>
          <w:tcPr>
            <w:tcW w:w="2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Times New Roman" w:cs="Times New Roman" w:cstheme="minorHAnsi"/>
              </w:rPr>
            </w:pPr>
            <w:r>
              <w:rPr>
                <w:rFonts w:eastAsia="Times New Roman" w:cs="Times New Roman" w:cstheme="minorHAnsi"/>
              </w:rPr>
              <w:t>E-post kontaktperson</w:t>
            </w:r>
          </w:p>
        </w:tc>
        <w:tc>
          <w:tcPr>
            <w:tcW w:w="6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>
          <w:trHeight w:val="227" w:hRule="atLeast"/>
        </w:trPr>
        <w:tc>
          <w:tcPr>
            <w:tcW w:w="2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Times New Roman" w:cs="Times New Roman" w:cstheme="minorHAnsi"/>
              </w:rPr>
            </w:pPr>
            <w:r>
              <w:rPr>
                <w:rFonts w:eastAsia="Times New Roman" w:cs="Times New Roman" w:cstheme="minorHAnsi"/>
              </w:rPr>
              <w:t>NVF:s medlemskategori</w:t>
            </w:r>
          </w:p>
        </w:tc>
        <w:tc>
          <w:tcPr>
            <w:tcW w:w="6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</w:tbl>
    <w:p>
      <w:pPr>
        <w:pStyle w:val="Heading2"/>
        <w:rPr>
          <w:sz w:val="22"/>
          <w:szCs w:val="22"/>
        </w:rPr>
      </w:pPr>
      <w:r>
        <w:rPr>
          <w:sz w:val="22"/>
          <w:szCs w:val="22"/>
        </w:rPr>
        <w:t>Medlemsansökan: Företag</w:t>
      </w:r>
    </w:p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rPr/>
      </w:pPr>
      <w:r>
        <w:rPr/>
        <w:t xml:space="preserve">Blanketten skickas till NVF, Svenska avdelningen antingen som e-post: </w:t>
      </w:r>
      <w:hyperlink r:id="rId2">
        <w:r>
          <w:rPr>
            <w:rStyle w:val="InternetLink"/>
          </w:rPr>
          <w:t>nvf@vti.se</w:t>
        </w:r>
      </w:hyperlink>
      <w:r>
        <w:rPr/>
        <w:br/>
        <w:t xml:space="preserve">eller som brev till NVF, c/o VTI, 581 95 LINKÖPING </w:t>
      </w:r>
    </w:p>
    <w:p>
      <w:pPr>
        <w:pStyle w:val="Normal"/>
        <w:spacing w:lineRule="auto" w:line="240"/>
        <w:rPr/>
      </w:pPr>
      <w:r>
        <w:rPr/>
        <w:t>Vid frågor: Kontakta Maja Rothman, e-post: nvf@vti.se eller tel. 013 20 40 97.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  <w:t>NVF:s medlemskategorier:</w:t>
      </w:r>
    </w:p>
    <w:p>
      <w:pPr>
        <w:pStyle w:val="Normal"/>
        <w:tabs>
          <w:tab w:val="left" w:pos="1418" w:leader="none"/>
        </w:tabs>
        <w:spacing w:lineRule="auto" w:line="240"/>
        <w:ind w:left="1304" w:hanging="1304"/>
        <w:rPr/>
      </w:pPr>
      <w:r>
        <w:rPr/>
        <w:t>A</w:t>
        <w:tab/>
        <w:t>Stora företag och statliga verk med en omsättning som överstiger</w:t>
        <w:br/>
        <w:t>1 miljard kronor per år.</w:t>
        <w:br/>
        <w:t>Medlemsavgift/år: 13 000 kr</w:t>
      </w:r>
    </w:p>
    <w:p>
      <w:pPr>
        <w:pStyle w:val="Normal"/>
        <w:tabs>
          <w:tab w:val="left" w:pos="1418" w:leader="none"/>
        </w:tabs>
        <w:spacing w:lineRule="auto" w:line="240"/>
        <w:ind w:left="1304" w:hanging="1304"/>
        <w:rPr/>
      </w:pPr>
      <w:r>
        <w:rPr/>
        <w:t>B</w:t>
        <w:tab/>
        <w:t>Medelstora företag och statliga verk med en omsättning av 100 miljoner-</w:t>
        <w:br/>
        <w:t>1 miljard kronor/år.</w:t>
        <w:br/>
        <w:t>Myndigheter och förvaltningar i kommuner med fler än 100 000 invånare.</w:t>
        <w:br/>
        <w:t>Medlemsavgift: 6 500 kr/år.</w:t>
      </w:r>
    </w:p>
    <w:p>
      <w:pPr>
        <w:pStyle w:val="Normal"/>
        <w:tabs>
          <w:tab w:val="left" w:pos="1418" w:leader="none"/>
        </w:tabs>
        <w:spacing w:lineRule="auto" w:line="240" w:before="0" w:after="200"/>
        <w:ind w:left="1304" w:hanging="1304"/>
        <w:rPr/>
      </w:pPr>
      <w:r>
        <w:rPr/>
        <w:t>C</w:t>
        <w:tab/>
        <w:t>Universitet, högskolor och forskningsinstitut. Organisationer</w:t>
        <w:br/>
        <w:t>Övriga företag och statliga verk. Myndigheter och förvaltningar i kommuner med färre än 100 000 invånare</w:t>
        <w:br/>
        <w:t>Medlemsavgift: 2 600 kr/år.</w:t>
      </w:r>
    </w:p>
    <w:sectPr>
      <w:headerReference w:type="defaul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/>
      </w:rPr>
    </w:pPr>
    <w:r>
      <w:rPr/>
      <w:drawing>
        <wp:inline distT="0" distB="0" distL="0" distR="4445">
          <wp:extent cx="909955" cy="685800"/>
          <wp:effectExtent l="0" t="0" r="0" b="0"/>
          <wp:docPr id="1" name="Bildobjekt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>
        <w:lang w:val="en-US"/>
      </w:rPr>
    </w:pPr>
    <w:r>
      <w:rPr>
        <w:lang w:val="en-US"/>
      </w:rPr>
    </w:r>
  </w:p>
</w:hdr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1717"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Heading2">
    <w:name w:val="Heading 2"/>
    <w:basedOn w:val="Normal"/>
    <w:next w:val="Normal"/>
    <w:link w:val="Rubrik2Char"/>
    <w:uiPriority w:val="9"/>
    <w:unhideWhenUsed/>
    <w:qFormat/>
    <w:rsid w:val="005a046d"/>
    <w:pPr>
      <w:keepNext w:val="true"/>
      <w:keepLines/>
      <w:spacing w:before="200" w:after="0"/>
      <w:outlineLvl w:val="1"/>
    </w:pPr>
    <w:rPr>
      <w:rFonts w:ascii="Arial" w:hAnsi="Arial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0f6ed9"/>
    <w:rPr>
      <w:color w:val="0000FF" w:themeColor="hyperlink"/>
      <w:u w:val="single"/>
    </w:rPr>
  </w:style>
  <w:style w:type="character" w:styleId="SidhuvudChar" w:customStyle="1">
    <w:name w:val="Sidhuvud Char"/>
    <w:basedOn w:val="DefaultParagraphFont"/>
    <w:link w:val="Sidhuvud"/>
    <w:uiPriority w:val="99"/>
    <w:qFormat/>
    <w:rsid w:val="00f57ddc"/>
    <w:rPr/>
  </w:style>
  <w:style w:type="character" w:styleId="SidfotChar" w:customStyle="1">
    <w:name w:val="Sidfot Char"/>
    <w:basedOn w:val="DefaultParagraphFont"/>
    <w:link w:val="Sidfot"/>
    <w:uiPriority w:val="99"/>
    <w:qFormat/>
    <w:rsid w:val="00f57ddc"/>
    <w:rPr/>
  </w:style>
  <w:style w:type="character" w:styleId="BallongtextChar" w:customStyle="1">
    <w:name w:val="Ballongtext Char"/>
    <w:basedOn w:val="DefaultParagraphFont"/>
    <w:link w:val="Ballongtext"/>
    <w:uiPriority w:val="99"/>
    <w:semiHidden/>
    <w:qFormat/>
    <w:rsid w:val="00f57ddc"/>
    <w:rPr>
      <w:rFonts w:ascii="Tahoma" w:hAnsi="Tahoma" w:cs="Tahoma"/>
      <w:sz w:val="16"/>
      <w:szCs w:val="16"/>
    </w:rPr>
  </w:style>
  <w:style w:type="character" w:styleId="Rubrik2Char" w:customStyle="1">
    <w:name w:val="Rubrik 2 Char"/>
    <w:basedOn w:val="DefaultParagraphFont"/>
    <w:link w:val="Rubrik2"/>
    <w:uiPriority w:val="9"/>
    <w:qFormat/>
    <w:rsid w:val="005a046d"/>
    <w:rPr>
      <w:rFonts w:ascii="Arial" w:hAnsi="Arial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ListLabel1">
    <w:name w:val="ListLabel 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SidhuvudChar"/>
    <w:uiPriority w:val="99"/>
    <w:unhideWhenUsed/>
    <w:rsid w:val="00f57dd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idfotChar"/>
    <w:uiPriority w:val="99"/>
    <w:unhideWhenUsed/>
    <w:rsid w:val="00f57dd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ngtextChar"/>
    <w:uiPriority w:val="99"/>
    <w:semiHidden/>
    <w:unhideWhenUsed/>
    <w:qFormat/>
    <w:rsid w:val="00f57dd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vf@vti.se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LibreOffice/6.0.7.3$Linux_X86_64 LibreOffice_project/00m0$Build-3</Application>
  <Pages>1</Pages>
  <Words>128</Words>
  <Characters>832</Characters>
  <CharactersWithSpaces>943</CharactersWithSpaces>
  <Paragraphs>19</Paragraphs>
  <Company>VTI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2013-04-23T15:19:00Z</dcterms:created>
  <dc:creator>Catharina Arvidsson</dc:creator>
  <dc:description/>
  <dc:language>en-US</dc:language>
  <cp:lastModifiedBy/>
  <dcterms:modified xsi:type="dcterms:W3CDTF">2025-01-17T15:25:44Z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VTI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