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6DBB" w14:textId="59E13E5F" w:rsidR="001C4D00" w:rsidRPr="00520BAC" w:rsidRDefault="001C4D00" w:rsidP="00A3064C">
      <w:pPr>
        <w:spacing w:after="0"/>
        <w:rPr>
          <w:rFonts w:asciiTheme="minorHAnsi" w:hAnsiTheme="minorHAnsi" w:cstheme="minorHAnsi"/>
          <w:b/>
          <w:bCs/>
          <w:i/>
          <w:iCs/>
          <w:color w:val="17365D" w:themeColor="text2" w:themeShade="BF"/>
          <w:sz w:val="32"/>
          <w:szCs w:val="32"/>
          <w:lang w:val="en-US"/>
        </w:rPr>
      </w:pPr>
      <w:r w:rsidRPr="00520BAC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n-US"/>
        </w:rPr>
        <w:t xml:space="preserve">Action plan for </w:t>
      </w:r>
      <w:r w:rsidRPr="00520BAC">
        <w:rPr>
          <w:rFonts w:asciiTheme="minorHAnsi" w:hAnsiTheme="minorHAnsi" w:cstheme="minorHAnsi"/>
          <w:b/>
          <w:bCs/>
          <w:i/>
          <w:iCs/>
          <w:color w:val="17365D" w:themeColor="text2" w:themeShade="BF"/>
          <w:sz w:val="32"/>
          <w:szCs w:val="32"/>
          <w:lang w:val="en-US"/>
        </w:rPr>
        <w:t>[name of the working group]</w:t>
      </w:r>
    </w:p>
    <w:p w14:paraId="115BC87B" w14:textId="5EF8C1EF" w:rsidR="004B2319" w:rsidRPr="00520BAC" w:rsidRDefault="00065B87" w:rsidP="00A3064C">
      <w:pPr>
        <w:spacing w:after="0"/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n-US"/>
        </w:rPr>
      </w:pPr>
      <w:r w:rsidRPr="00520BAC">
        <w:rPr>
          <w:rFonts w:asciiTheme="minorHAnsi" w:hAnsiTheme="minorHAnsi" w:cstheme="minorHAnsi"/>
          <w:b/>
          <w:bCs/>
          <w:noProof/>
          <w:color w:val="17365D" w:themeColor="text2" w:themeShade="BF"/>
          <w:sz w:val="32"/>
          <w:szCs w:val="3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E7E9F" wp14:editId="28CA8821">
                <wp:simplePos x="0" y="0"/>
                <wp:positionH relativeFrom="column">
                  <wp:posOffset>-187325</wp:posOffset>
                </wp:positionH>
                <wp:positionV relativeFrom="paragraph">
                  <wp:posOffset>387350</wp:posOffset>
                </wp:positionV>
                <wp:extent cx="6472555" cy="14605"/>
                <wp:effectExtent l="0" t="0" r="23495" b="23495"/>
                <wp:wrapTopAndBottom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555" cy="146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211FEEBB" id="Suora yhdysviiva 1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30.5pt" to="494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" strokecolor="#0f243e [1615]">
                <v:stroke joinstyle="miter"/>
                <w10:wrap type="topAndBottom"/>
              </v:line>
            </w:pict>
          </mc:Fallback>
        </mc:AlternateContent>
      </w:r>
      <w:r w:rsidR="001C4D00" w:rsidRPr="00520BAC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n-US"/>
        </w:rPr>
        <w:t>Plan for period 1</w:t>
      </w:r>
      <w:r w:rsidR="001C4D00" w:rsidRPr="00520BAC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vertAlign w:val="superscript"/>
          <w:lang w:val="en-US"/>
        </w:rPr>
        <w:t>st</w:t>
      </w:r>
      <w:r w:rsidR="001C4D00" w:rsidRPr="00520BAC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n-US"/>
        </w:rPr>
        <w:t xml:space="preserve"> July 2024 – 30</w:t>
      </w:r>
      <w:r w:rsidR="001C4D00" w:rsidRPr="00520BAC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vertAlign w:val="superscript"/>
          <w:lang w:val="en-US"/>
        </w:rPr>
        <w:t>th</w:t>
      </w:r>
      <w:r w:rsidR="001C4D00" w:rsidRPr="00520BAC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n-US"/>
        </w:rPr>
        <w:t xml:space="preserve"> June 2028</w:t>
      </w:r>
    </w:p>
    <w:p w14:paraId="1CF89431" w14:textId="175B8A40" w:rsidR="001C4D00" w:rsidRPr="00520BAC" w:rsidRDefault="00BD5B9C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4B58B4" wp14:editId="1E2B9EA9">
                <wp:simplePos x="0" y="0"/>
                <wp:positionH relativeFrom="margin">
                  <wp:posOffset>3875764</wp:posOffset>
                </wp:positionH>
                <wp:positionV relativeFrom="paragraph">
                  <wp:posOffset>249058</wp:posOffset>
                </wp:positionV>
                <wp:extent cx="1778000" cy="1367625"/>
                <wp:effectExtent l="0" t="0" r="12700" b="23495"/>
                <wp:wrapSquare wrapText="bothSides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36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EB0A7" w14:textId="295ABB6D" w:rsidR="00520BAC" w:rsidRPr="00520BAC" w:rsidRDefault="00BD5B9C" w:rsidP="00065B87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When doing the follow-up of the action plan, the </w:t>
                            </w:r>
                            <w:r w:rsidR="00520BAC" w:rsidRP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traffic light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system </w:t>
                            </w:r>
                            <w:r w:rsidR="00520BAC" w:rsidRP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>can be u</w:t>
                            </w:r>
                            <w:r w:rsid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sed as an indicator </w:t>
                            </w:r>
                            <w:r w:rsidR="00065B87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>of work progress</w:t>
                            </w:r>
                            <w:r w:rsid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="00065B87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Simply </w:t>
                            </w:r>
                            <w:r w:rsid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copy the </w:t>
                            </w:r>
                            <w:r w:rsidR="00065B87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appropriate </w:t>
                            </w:r>
                            <w:r w:rsid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color and </w:t>
                            </w:r>
                            <w:r w:rsidR="00065B87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place </w:t>
                            </w:r>
                            <w:r w:rsid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it </w:t>
                            </w:r>
                            <w:r w:rsidR="00065B87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in </w:t>
                            </w:r>
                            <w:r w:rsidR="00520BAC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>the title column of the corresponding year.</w:t>
                            </w:r>
                            <w:r w:rsidR="00065B87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  <w:lang w:val="en-US"/>
                              </w:rPr>
                              <w:t xml:space="preserve"> See example below.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4B58B4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305.2pt;margin-top:19.6pt;width:140pt;height:107.7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8rOAIAAH0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" fillcolor="white [3201]" strokeweight=".5pt">
                <v:textbox>
                  <w:txbxContent>
                    <w:p w14:paraId="78DEB0A7" w14:textId="295ABB6D" w:rsidR="00520BAC" w:rsidRPr="00520BAC" w:rsidRDefault="00BD5B9C" w:rsidP="00065B87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When doing the follow-up of the action plan, the </w:t>
                      </w:r>
                      <w:r w:rsidR="00520BAC" w:rsidRP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traffic light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system </w:t>
                      </w:r>
                      <w:r w:rsidR="00520BAC" w:rsidRP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>can be u</w:t>
                      </w:r>
                      <w:r w:rsid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sed as an indicator </w:t>
                      </w:r>
                      <w:r w:rsidR="00065B87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>of work progress</w:t>
                      </w:r>
                      <w:r w:rsid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. </w:t>
                      </w:r>
                      <w:r w:rsidR="00065B87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Simply </w:t>
                      </w:r>
                      <w:r w:rsid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copy the </w:t>
                      </w:r>
                      <w:r w:rsidR="00065B87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appropriate </w:t>
                      </w:r>
                      <w:r w:rsid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color and </w:t>
                      </w:r>
                      <w:r w:rsidR="00065B87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place </w:t>
                      </w:r>
                      <w:r w:rsid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it </w:t>
                      </w:r>
                      <w:r w:rsidR="00065B87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in </w:t>
                      </w:r>
                      <w:r w:rsidR="00520BAC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>the title column of the corresponding year.</w:t>
                      </w:r>
                      <w:r w:rsidR="00065B87">
                        <w:rPr>
                          <w:rFonts w:asciiTheme="minorHAnsi" w:hAnsiTheme="minorHAnsi" w:cstheme="minorHAnsi"/>
                          <w:sz w:val="20"/>
                          <w:szCs w:val="22"/>
                          <w:lang w:val="en-US"/>
                        </w:rPr>
                        <w:t xml:space="preserve"> See example below.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1AF32F" wp14:editId="74D4ECE8">
                <wp:simplePos x="0" y="0"/>
                <wp:positionH relativeFrom="column">
                  <wp:posOffset>5823585</wp:posOffset>
                </wp:positionH>
                <wp:positionV relativeFrom="paragraph">
                  <wp:posOffset>1131570</wp:posOffset>
                </wp:positionV>
                <wp:extent cx="314325" cy="298450"/>
                <wp:effectExtent l="0" t="0" r="28575" b="25400"/>
                <wp:wrapSquare wrapText="bothSides"/>
                <wp:docPr id="18" name="Rutediagram: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8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66B2CE2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16" o:spid="_x0000_s1026" type="#_x0000_t120" style="position:absolute;margin-left:458.55pt;margin-top:89.1pt;width:24.7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" fillcolor="#00b050" strokecolor="#1f497d [3215]" strokeweight=".5pt"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C24A48" wp14:editId="279173E6">
                <wp:simplePos x="0" y="0"/>
                <wp:positionH relativeFrom="column">
                  <wp:posOffset>5823585</wp:posOffset>
                </wp:positionH>
                <wp:positionV relativeFrom="paragraph">
                  <wp:posOffset>797560</wp:posOffset>
                </wp:positionV>
                <wp:extent cx="314325" cy="298450"/>
                <wp:effectExtent l="0" t="0" r="28575" b="25400"/>
                <wp:wrapSquare wrapText="bothSides"/>
                <wp:docPr id="17" name="Rutediagram: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84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AADDBCC" id="Rutediagram: Forbindelse 15" o:spid="_x0000_s1026" type="#_x0000_t120" style="position:absolute;margin-left:458.55pt;margin-top:62.8pt;width:24.7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" fillcolor="yellow" strokecolor="#1f497d [3215]" strokeweight=".5pt"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E3EDEA" wp14:editId="1217FC86">
                <wp:simplePos x="0" y="0"/>
                <wp:positionH relativeFrom="column">
                  <wp:posOffset>5751830</wp:posOffset>
                </wp:positionH>
                <wp:positionV relativeFrom="paragraph">
                  <wp:posOffset>415925</wp:posOffset>
                </wp:positionV>
                <wp:extent cx="469900" cy="1052195"/>
                <wp:effectExtent l="0" t="0" r="25400" b="14605"/>
                <wp:wrapSquare wrapText="bothSides"/>
                <wp:docPr id="15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0521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2DB9FC68" id="Rektangel 13" o:spid="_x0000_s1026" style="position:absolute;margin-left:452.9pt;margin-top:32.75pt;width:37pt;height: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" filled="f" strokecolor="#1f497d [3215]" strokeweight=".5pt">
                <w10:wrap type="squar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BA05B3" wp14:editId="3D3F5C79">
                <wp:simplePos x="0" y="0"/>
                <wp:positionH relativeFrom="column">
                  <wp:posOffset>5823585</wp:posOffset>
                </wp:positionH>
                <wp:positionV relativeFrom="paragraph">
                  <wp:posOffset>471170</wp:posOffset>
                </wp:positionV>
                <wp:extent cx="314325" cy="298450"/>
                <wp:effectExtent l="0" t="0" r="28575" b="25400"/>
                <wp:wrapSquare wrapText="bothSides"/>
                <wp:docPr id="16" name="Rutediagram: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8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52FE2" w14:textId="77777777" w:rsidR="00A3064C" w:rsidRPr="00BE1B07" w:rsidRDefault="00A3064C" w:rsidP="00A3064C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BBA05B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14" o:spid="_x0000_s1027" type="#_x0000_t120" style="position:absolute;margin-left:458.55pt;margin-top:37.1pt;width:24.75pt;height:2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" fillcolor="red" strokecolor="#1f497d [3215]" strokeweight=".5pt">
                <v:textbox>
                  <w:txbxContent>
                    <w:p w14:paraId="29C52FE2" w14:textId="77777777" w:rsidR="00A3064C" w:rsidRPr="00BE1B07" w:rsidRDefault="00A3064C" w:rsidP="00A3064C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E6A91" w14:textId="3FF9FF15" w:rsidR="007735E2" w:rsidRPr="00520BAC" w:rsidRDefault="007735E2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  <w:r w:rsidRPr="00520BAC">
        <w:rPr>
          <w:rFonts w:asciiTheme="minorHAnsi" w:hAnsiTheme="minorHAnsi" w:cstheme="minorHAnsi"/>
          <w:szCs w:val="22"/>
          <w:lang w:val="en-US"/>
        </w:rPr>
        <w:t>Chairperson: [</w:t>
      </w:r>
      <w:r w:rsidRPr="00520BAC">
        <w:rPr>
          <w:rFonts w:asciiTheme="minorHAnsi" w:hAnsiTheme="minorHAnsi" w:cstheme="minorHAnsi"/>
          <w:i/>
          <w:iCs/>
          <w:szCs w:val="22"/>
          <w:lang w:val="en-US"/>
        </w:rPr>
        <w:t>First name, Last name, e-mail]</w:t>
      </w:r>
    </w:p>
    <w:p w14:paraId="7A1A536B" w14:textId="3739D054" w:rsidR="007735E2" w:rsidRPr="00520BAC" w:rsidRDefault="007735E2" w:rsidP="007735E2">
      <w:pPr>
        <w:spacing w:after="0"/>
        <w:rPr>
          <w:rFonts w:asciiTheme="minorHAnsi" w:hAnsiTheme="minorHAnsi" w:cstheme="minorHAnsi"/>
          <w:i/>
          <w:iCs/>
          <w:szCs w:val="22"/>
          <w:lang w:val="en-US"/>
        </w:rPr>
      </w:pPr>
      <w:r w:rsidRPr="00520BAC">
        <w:rPr>
          <w:rFonts w:asciiTheme="minorHAnsi" w:hAnsiTheme="minorHAnsi" w:cstheme="minorHAnsi"/>
          <w:szCs w:val="22"/>
          <w:lang w:val="en-US"/>
        </w:rPr>
        <w:t>Vice-Chairperson: [</w:t>
      </w:r>
      <w:r w:rsidRPr="00520BAC">
        <w:rPr>
          <w:rFonts w:asciiTheme="minorHAnsi" w:hAnsiTheme="minorHAnsi" w:cstheme="minorHAnsi"/>
          <w:i/>
          <w:iCs/>
          <w:szCs w:val="22"/>
          <w:lang w:val="en-US"/>
        </w:rPr>
        <w:t>First name, Last name, e-mail]</w:t>
      </w:r>
    </w:p>
    <w:p w14:paraId="07066893" w14:textId="04BEF0D1" w:rsidR="007966BC" w:rsidRDefault="007966BC" w:rsidP="000329BD">
      <w:pPr>
        <w:rPr>
          <w:rFonts w:asciiTheme="minorHAnsi" w:hAnsiTheme="minorHAnsi" w:cstheme="minorHAnsi"/>
          <w:szCs w:val="22"/>
          <w:lang w:val="en-US"/>
        </w:rPr>
      </w:pPr>
    </w:p>
    <w:p w14:paraId="0AB726BF" w14:textId="2D37E6E4" w:rsidR="00520BAC" w:rsidRDefault="00520BAC" w:rsidP="000329BD">
      <w:pPr>
        <w:rPr>
          <w:rFonts w:asciiTheme="minorHAnsi" w:hAnsiTheme="minorHAnsi" w:cstheme="minorHAnsi"/>
          <w:szCs w:val="22"/>
          <w:lang w:val="en-US"/>
        </w:rPr>
      </w:pPr>
    </w:p>
    <w:p w14:paraId="525140A6" w14:textId="77777777" w:rsidR="00426105" w:rsidRPr="00520BAC" w:rsidRDefault="00426105" w:rsidP="000329BD">
      <w:pPr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ulukkoRuudukko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B4AC8" w:rsidRPr="00FB5504" w14:paraId="693BD504" w14:textId="77777777" w:rsidTr="00C920BB">
        <w:trPr>
          <w:trHeight w:val="460"/>
          <w:jc w:val="center"/>
        </w:trPr>
        <w:tc>
          <w:tcPr>
            <w:tcW w:w="10206" w:type="dxa"/>
            <w:shd w:val="clear" w:color="auto" w:fill="B6DDE8" w:themeFill="accent5" w:themeFillTint="66"/>
            <w:vAlign w:val="center"/>
          </w:tcPr>
          <w:p w14:paraId="6AF97BB7" w14:textId="6F31893B" w:rsidR="000B4AC8" w:rsidRPr="00520BAC" w:rsidRDefault="000B4AC8" w:rsidP="00C920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2024</w:t>
            </w:r>
          </w:p>
          <w:p w14:paraId="000C0C2D" w14:textId="57020E46" w:rsidR="000B4AC8" w:rsidRPr="00520BAC" w:rsidRDefault="000B4AC8" w:rsidP="00C920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Cs w:val="22"/>
                <w:lang w:val="en-US"/>
              </w:rPr>
              <w:t>Deadline for the Action plan</w:t>
            </w:r>
            <w:r w:rsidR="00062C64" w:rsidRPr="00520BAC">
              <w:rPr>
                <w:rFonts w:asciiTheme="minorHAnsi" w:hAnsiTheme="minorHAnsi" w:cstheme="minorHAnsi"/>
                <w:b/>
                <w:szCs w:val="22"/>
                <w:lang w:val="en-US"/>
              </w:rPr>
              <w:t>:</w:t>
            </w:r>
            <w:r w:rsidRPr="00520BAC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15</w:t>
            </w:r>
            <w:r w:rsidRPr="00520BAC">
              <w:rPr>
                <w:rFonts w:asciiTheme="minorHAnsi" w:hAnsiTheme="minorHAnsi" w:cstheme="minorHAnsi"/>
                <w:b/>
                <w:szCs w:val="22"/>
                <w:vertAlign w:val="superscript"/>
                <w:lang w:val="en-US"/>
              </w:rPr>
              <w:t>th</w:t>
            </w:r>
            <w:r w:rsidRPr="00520BAC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October 2024</w:t>
            </w:r>
          </w:p>
        </w:tc>
      </w:tr>
      <w:tr w:rsidR="00BF0AC0" w:rsidRPr="00FB5504" w14:paraId="6837487B" w14:textId="77777777" w:rsidTr="00C920BB">
        <w:trPr>
          <w:trHeight w:val="850"/>
          <w:jc w:val="center"/>
        </w:trPr>
        <w:tc>
          <w:tcPr>
            <w:tcW w:w="10206" w:type="dxa"/>
          </w:tcPr>
          <w:p w14:paraId="0C101525" w14:textId="538C32A9" w:rsidR="00426105" w:rsidRDefault="00426105" w:rsidP="00BF0AC0">
            <w:pPr>
              <w:pStyle w:val="NormaaliWWW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26105">
              <w:rPr>
                <w:rFonts w:asciiTheme="minorHAnsi" w:hAnsiTheme="minorHAnsi" w:cstheme="minorHAnsi"/>
                <w:szCs w:val="22"/>
                <w:lang w:val="en-US"/>
              </w:rPr>
              <w:t xml:space="preserve">The action plans must be submitted to the General Secretary </w:t>
            </w:r>
            <w:r w:rsidR="00555095">
              <w:rPr>
                <w:rFonts w:asciiTheme="minorHAnsi" w:hAnsiTheme="minorHAnsi" w:cstheme="minorHAnsi"/>
                <w:szCs w:val="22"/>
                <w:lang w:val="en-US"/>
              </w:rPr>
              <w:t>(</w:t>
            </w:r>
            <w:hyperlink r:id="rId7" w:history="1">
              <w:r w:rsidR="00D91132" w:rsidRPr="009801BF">
                <w:rPr>
                  <w:rStyle w:val="Hyperlinkki"/>
                  <w:rFonts w:asciiTheme="minorHAnsi" w:hAnsiTheme="minorHAnsi" w:cstheme="minorHAnsi"/>
                  <w:szCs w:val="22"/>
                  <w:lang w:val="en-US"/>
                </w:rPr>
                <w:t>nvf@vayla.fi</w:t>
              </w:r>
            </w:hyperlink>
            <w:r w:rsidR="00555095">
              <w:rPr>
                <w:rFonts w:asciiTheme="minorHAnsi" w:hAnsiTheme="minorHAnsi" w:cstheme="minorHAnsi"/>
                <w:szCs w:val="22"/>
                <w:lang w:val="en-US"/>
              </w:rPr>
              <w:t xml:space="preserve">) </w:t>
            </w:r>
            <w:r w:rsidRPr="00426105">
              <w:rPr>
                <w:rFonts w:asciiTheme="minorHAnsi" w:hAnsiTheme="minorHAnsi" w:cstheme="minorHAnsi"/>
                <w:szCs w:val="22"/>
                <w:lang w:val="en-US"/>
              </w:rPr>
              <w:t xml:space="preserve">by 15th of October.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426105">
              <w:rPr>
                <w:rFonts w:asciiTheme="minorHAnsi" w:hAnsiTheme="minorHAnsi" w:cstheme="minorHAnsi"/>
                <w:szCs w:val="22"/>
                <w:lang w:val="en-US"/>
              </w:rPr>
              <w:t xml:space="preserve">The action plans will be </w:t>
            </w:r>
            <w:r w:rsidR="00D91132">
              <w:rPr>
                <w:rFonts w:asciiTheme="minorHAnsi" w:hAnsiTheme="minorHAnsi" w:cstheme="minorHAnsi"/>
                <w:szCs w:val="22"/>
                <w:lang w:val="en-US"/>
              </w:rPr>
              <w:t>approved</w:t>
            </w:r>
            <w:r w:rsidRPr="00426105">
              <w:rPr>
                <w:rFonts w:asciiTheme="minorHAnsi" w:hAnsiTheme="minorHAnsi" w:cstheme="minorHAnsi"/>
                <w:szCs w:val="22"/>
                <w:lang w:val="en-US"/>
              </w:rPr>
              <w:t xml:space="preserve"> by the NVF Board at the board meeting on 15th of November. </w:t>
            </w:r>
          </w:p>
          <w:p w14:paraId="27881EAB" w14:textId="77777777" w:rsidR="00426105" w:rsidRDefault="00426105" w:rsidP="00BF0AC0">
            <w:pPr>
              <w:pStyle w:val="NormaaliWWW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4C546D0" w14:textId="5E65BCF2" w:rsidR="00BF0AC0" w:rsidRPr="00520BAC" w:rsidRDefault="00BF0AC0" w:rsidP="00BF0AC0">
            <w:pPr>
              <w:pStyle w:val="NormaaliWWW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Action plan</w:t>
            </w:r>
            <w:r w:rsidR="006239F9">
              <w:rPr>
                <w:rFonts w:asciiTheme="minorHAnsi" w:hAnsiTheme="minorHAnsi" w:cstheme="minorHAnsi"/>
                <w:szCs w:val="22"/>
                <w:lang w:val="en-US"/>
              </w:rPr>
              <w:t xml:space="preserve"> includes the following aspects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</w:p>
          <w:p w14:paraId="596E8784" w14:textId="653C111C" w:rsidR="007966BC" w:rsidRPr="00520BAC" w:rsidRDefault="00291D65" w:rsidP="007966BC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Focus Areas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 xml:space="preserve">: </w:t>
            </w:r>
            <w:r w:rsidR="00B31E4A" w:rsidRPr="00520BAC">
              <w:rPr>
                <w:rFonts w:asciiTheme="minorHAnsi" w:hAnsiTheme="minorHAnsi" w:cstheme="minorHAnsi"/>
                <w:szCs w:val="22"/>
                <w:lang w:val="en-US"/>
              </w:rPr>
              <w:t>objectives, specific issues, Sustainable Development Goals, overarching theme</w:t>
            </w:r>
          </w:p>
          <w:p w14:paraId="495C5163" w14:textId="3726747F" w:rsidR="002D3867" w:rsidRPr="00520BAC" w:rsidRDefault="00B31E4A" w:rsidP="002D386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Planned Actions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 w:rsidR="00973A74" w:rsidRPr="00520BAC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D3867" w:rsidRPr="00520BAC">
              <w:rPr>
                <w:rFonts w:asciiTheme="minorHAnsi" w:hAnsiTheme="minorHAnsi" w:cstheme="minorHAnsi"/>
                <w:szCs w:val="22"/>
                <w:lang w:val="en-US"/>
              </w:rPr>
              <w:t>working group’s plan of activities, events, action, SDGs</w:t>
            </w:r>
            <w:r w:rsidR="00FE45A9">
              <w:rPr>
                <w:rFonts w:asciiTheme="minorHAnsi" w:hAnsiTheme="minorHAnsi" w:cstheme="minorHAnsi"/>
                <w:szCs w:val="22"/>
                <w:lang w:val="en-US"/>
              </w:rPr>
              <w:t>,</w:t>
            </w:r>
            <w:r w:rsidR="002D3867" w:rsidRPr="00520BAC">
              <w:rPr>
                <w:rFonts w:asciiTheme="minorHAnsi" w:hAnsiTheme="minorHAnsi" w:cstheme="minorHAnsi"/>
                <w:szCs w:val="22"/>
                <w:lang w:val="en-US"/>
              </w:rPr>
              <w:t xml:space="preserve"> and overarching theme</w:t>
            </w:r>
          </w:p>
          <w:p w14:paraId="4826CA62" w14:textId="5506D104" w:rsidR="00A30750" w:rsidRPr="00520BAC" w:rsidRDefault="00CC34E7" w:rsidP="00A30750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C34E7">
              <w:rPr>
                <w:rFonts w:asciiTheme="minorHAnsi" w:hAnsiTheme="minorHAnsi" w:cstheme="minorHAnsi"/>
                <w:szCs w:val="22"/>
                <w:lang w:val="en-US"/>
              </w:rPr>
              <w:t>(</w:t>
            </w:r>
            <w:r w:rsidR="002D3867" w:rsidRPr="00520BAC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Short Report on the Completed Plans</w:t>
            </w:r>
            <w:r w:rsidR="002D3867" w:rsidRPr="00520BAC">
              <w:rPr>
                <w:rFonts w:asciiTheme="minorHAnsi" w:hAnsiTheme="minorHAnsi" w:cstheme="minorHAnsi"/>
                <w:szCs w:val="22"/>
                <w:lang w:val="en-US"/>
              </w:rPr>
              <w:t xml:space="preserve">: progress of the work, activities that have supported the progress, </w:t>
            </w:r>
            <w:r w:rsidR="00A30750" w:rsidRPr="00520BAC">
              <w:rPr>
                <w:rFonts w:asciiTheme="minorHAnsi" w:hAnsiTheme="minorHAnsi" w:cstheme="minorHAnsi"/>
                <w:szCs w:val="22"/>
                <w:lang w:val="en-US"/>
              </w:rPr>
              <w:t>organized events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[</w:t>
            </w:r>
            <w:r w:rsidR="009C4EFF">
              <w:rPr>
                <w:rFonts w:asciiTheme="minorHAnsi" w:hAnsiTheme="minorHAnsi" w:cstheme="minorHAnsi"/>
                <w:szCs w:val="22"/>
                <w:lang w:val="en-US"/>
              </w:rPr>
              <w:t xml:space="preserve">first deadline for reporting: </w:t>
            </w:r>
            <w:r w:rsidR="009B1D1F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9B1D1F" w:rsidRPr="009B1D1F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9B1D1F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2025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])</w:t>
            </w:r>
          </w:p>
          <w:p w14:paraId="64B754A6" w14:textId="08638B80" w:rsidR="007E28E7" w:rsidRPr="00426105" w:rsidRDefault="00A30750" w:rsidP="00426105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If needed, p</w:t>
            </w:r>
            <w:r w:rsidR="002D3867" w:rsidRPr="00520BAC">
              <w:rPr>
                <w:rFonts w:asciiTheme="minorHAnsi" w:hAnsiTheme="minorHAnsi" w:cstheme="minorHAnsi"/>
                <w:szCs w:val="22"/>
                <w:lang w:val="en-US"/>
              </w:rPr>
              <w:t xml:space="preserve">roposals for adjustments to the working group’s </w:t>
            </w:r>
            <w:r w:rsidR="00AA6035" w:rsidRPr="00520BAC">
              <w:rPr>
                <w:rFonts w:asciiTheme="minorHAnsi" w:hAnsiTheme="minorHAnsi" w:cstheme="minorHAnsi"/>
                <w:szCs w:val="22"/>
                <w:lang w:val="en-US"/>
              </w:rPr>
              <w:t>‘</w:t>
            </w:r>
            <w:r w:rsidR="002D3867" w:rsidRPr="00520BAC">
              <w:rPr>
                <w:rFonts w:asciiTheme="minorHAnsi" w:hAnsiTheme="minorHAnsi" w:cstheme="minorHAnsi"/>
                <w:szCs w:val="22"/>
                <w:lang w:val="en-US"/>
              </w:rPr>
              <w:t>job description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’</w:t>
            </w:r>
            <w:r w:rsidR="00DD2DA0" w:rsidRPr="00520BAC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</w:tc>
      </w:tr>
    </w:tbl>
    <w:p w14:paraId="08E8EDDA" w14:textId="77777777" w:rsidR="000B4AC8" w:rsidRPr="00520BAC" w:rsidRDefault="000B4AC8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p w14:paraId="3291348E" w14:textId="77777777" w:rsidR="007735E2" w:rsidRPr="00520BAC" w:rsidRDefault="007735E2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ulukkoRuudukko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735E2" w:rsidRPr="00FB5504" w14:paraId="3066937E" w14:textId="77777777" w:rsidTr="007735E2">
        <w:trPr>
          <w:trHeight w:val="460"/>
          <w:jc w:val="center"/>
        </w:trPr>
        <w:tc>
          <w:tcPr>
            <w:tcW w:w="10206" w:type="dxa"/>
            <w:gridSpan w:val="3"/>
            <w:shd w:val="clear" w:color="auto" w:fill="B6DDE8" w:themeFill="accent5" w:themeFillTint="66"/>
            <w:vAlign w:val="center"/>
          </w:tcPr>
          <w:p w14:paraId="61300CFE" w14:textId="55CB6783" w:rsidR="007735E2" w:rsidRPr="00520BAC" w:rsidRDefault="00065B87" w:rsidP="15F781D8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268F914" wp14:editId="6BF90C8A">
                      <wp:simplePos x="0" y="0"/>
                      <wp:positionH relativeFrom="column">
                        <wp:posOffset>5790565</wp:posOffset>
                      </wp:positionH>
                      <wp:positionV relativeFrom="paragraph">
                        <wp:posOffset>65405</wp:posOffset>
                      </wp:positionV>
                      <wp:extent cx="314325" cy="298450"/>
                      <wp:effectExtent l="0" t="0" r="0" b="0"/>
                      <wp:wrapNone/>
                      <wp:docPr id="10" name="Rutediagram: Forbindel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8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4B82B805" id="Rutediagram: Forbindelse 16" o:spid="_x0000_s1026" type="#_x0000_t120" style="position:absolute;margin-left:455.95pt;margin-top:5.15pt;width:24.7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" fillcolor="#00b050" strokecolor="#1f497d [3215]" strokeweight=".5pt"/>
                  </w:pict>
                </mc:Fallback>
              </mc:AlternateContent>
            </w:r>
            <w:r w:rsidR="00547F0D" w:rsidRPr="77901F0B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202</w:t>
            </w:r>
            <w:r w:rsidR="000B4AC8" w:rsidRPr="77901F0B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5</w:t>
            </w:r>
            <w:r w:rsidR="03BC85D3" w:rsidRPr="77901F0B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 deadlines:</w:t>
            </w:r>
          </w:p>
          <w:p w14:paraId="7498A42E" w14:textId="5B2F88DA" w:rsidR="000B4AC8" w:rsidRPr="00520BAC" w:rsidRDefault="03BC85D3" w:rsidP="4FCADB3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Focus areas and 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>Planned</w:t>
            </w: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20F9BE1">
              <w:rPr>
                <w:rFonts w:asciiTheme="minorHAnsi" w:hAnsiTheme="minorHAnsi"/>
                <w:b/>
                <w:bCs/>
                <w:lang w:val="en-US"/>
              </w:rPr>
              <w:t>Actions: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 xml:space="preserve"> 15</w:t>
            </w:r>
            <w:r w:rsidRPr="4FCADB36">
              <w:rPr>
                <w:rFonts w:asciiTheme="minorHAnsi" w:hAnsiTheme="minorHAnsi"/>
                <w:b/>
                <w:bCs/>
                <w:vertAlign w:val="superscript"/>
                <w:lang w:val="en-US"/>
              </w:rPr>
              <w:t>th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 xml:space="preserve"> October 2024</w:t>
            </w:r>
          </w:p>
          <w:p w14:paraId="4333AC52" w14:textId="27EFB47A" w:rsidR="007735E2" w:rsidRPr="00520BAC" w:rsidRDefault="03BC85D3" w:rsidP="007735E2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4FCADB36">
              <w:rPr>
                <w:rFonts w:asciiTheme="minorHAnsi" w:hAnsiTheme="minorHAnsi"/>
                <w:b/>
                <w:bCs/>
                <w:lang w:val="en-US"/>
              </w:rPr>
              <w:t>R</w:t>
            </w:r>
            <w:r w:rsidR="00BF0AC0" w:rsidRPr="4FCADB36">
              <w:rPr>
                <w:rFonts w:asciiTheme="minorHAnsi" w:hAnsiTheme="minorHAnsi"/>
                <w:b/>
                <w:bCs/>
                <w:lang w:val="en-US"/>
              </w:rPr>
              <w:t>eporting</w:t>
            </w:r>
            <w:r w:rsidR="00BF0AC0" w:rsidRPr="15F781D8">
              <w:rPr>
                <w:rFonts w:asciiTheme="minorHAnsi" w:hAnsiTheme="minorHAnsi"/>
                <w:b/>
                <w:lang w:val="en-US"/>
              </w:rPr>
              <w:t xml:space="preserve"> and follow-up on the action plan</w:t>
            </w:r>
            <w:r w:rsidR="00062C64" w:rsidRPr="15F781D8">
              <w:rPr>
                <w:rFonts w:asciiTheme="minorHAnsi" w:hAnsiTheme="minorHAnsi"/>
                <w:b/>
                <w:lang w:val="en-US"/>
              </w:rPr>
              <w:t>: 1</w:t>
            </w:r>
            <w:r w:rsidR="00062C64" w:rsidRPr="15F781D8">
              <w:rPr>
                <w:rFonts w:asciiTheme="minorHAnsi" w:hAnsiTheme="minorHAnsi"/>
                <w:b/>
                <w:vertAlign w:val="superscript"/>
                <w:lang w:val="en-US"/>
              </w:rPr>
              <w:t>st</w:t>
            </w:r>
            <w:r w:rsidR="00062C64" w:rsidRPr="15F781D8">
              <w:rPr>
                <w:rFonts w:asciiTheme="minorHAnsi" w:hAnsiTheme="minorHAnsi"/>
                <w:b/>
                <w:lang w:val="en-US"/>
              </w:rPr>
              <w:t xml:space="preserve"> November 2025</w:t>
            </w:r>
          </w:p>
        </w:tc>
      </w:tr>
      <w:tr w:rsidR="00D03FD3" w:rsidRPr="00FB5504" w14:paraId="4BE1D79F" w14:textId="77777777" w:rsidTr="00D03FD3">
        <w:trPr>
          <w:trHeight w:val="634"/>
          <w:jc w:val="center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14:paraId="4E3EBCF8" w14:textId="26DB736B" w:rsidR="007735E2" w:rsidRPr="00520BAC" w:rsidRDefault="00291D65" w:rsidP="00D03F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Focus Areas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6DFAC890" w14:textId="4C771909" w:rsidR="007735E2" w:rsidRPr="00520BAC" w:rsidRDefault="00291D65" w:rsidP="00D03F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Planned Actions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8ED1F98" w14:textId="629BDAFC" w:rsidR="007735E2" w:rsidRPr="00520BAC" w:rsidRDefault="002D3867" w:rsidP="002D386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Short Report on the Completed Plans</w:t>
            </w:r>
          </w:p>
        </w:tc>
      </w:tr>
      <w:tr w:rsidR="007735E2" w:rsidRPr="00520BAC" w14:paraId="1D776E8D" w14:textId="77777777" w:rsidTr="007735E2">
        <w:trPr>
          <w:trHeight w:val="850"/>
          <w:jc w:val="center"/>
        </w:trPr>
        <w:tc>
          <w:tcPr>
            <w:tcW w:w="3402" w:type="dxa"/>
          </w:tcPr>
          <w:p w14:paraId="1CD10B23" w14:textId="3A873572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BD42B4">
              <w:rPr>
                <w:rFonts w:asciiTheme="minorHAnsi" w:hAnsiTheme="minorHAnsi" w:cstheme="minorHAnsi"/>
                <w:szCs w:val="22"/>
                <w:lang w:val="en-US"/>
              </w:rPr>
              <w:t>, dl 15</w:t>
            </w:r>
            <w:r w:rsidR="003E530A" w:rsidRPr="003E53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th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 xml:space="preserve"> October </w:t>
            </w:r>
            <w:r w:rsidR="00BD42B4">
              <w:rPr>
                <w:rFonts w:asciiTheme="minorHAnsi" w:hAnsiTheme="minorHAnsi" w:cstheme="minorHAnsi"/>
                <w:szCs w:val="22"/>
                <w:lang w:val="en-US"/>
              </w:rPr>
              <w:t>2024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60346D32" w14:textId="77777777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216C834" w14:textId="5F172688" w:rsidR="009B6694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  <w:r w:rsidR="00302044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[</w:t>
            </w:r>
            <w:r w:rsidR="002F017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please </w:t>
            </w:r>
            <w:r w:rsidR="00302044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remove the</w:t>
            </w:r>
            <w:r w:rsidR="002F017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instructions </w:t>
            </w:r>
            <w:r w:rsidR="00437E9E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when you are finished</w:t>
            </w:r>
            <w:r w:rsidR="00302044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]</w:t>
            </w:r>
          </w:p>
          <w:p w14:paraId="01AAAC8F" w14:textId="77777777" w:rsidR="00437E9E" w:rsidRPr="00520BAC" w:rsidRDefault="00437E9E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2FED9F5" w14:textId="2EA72BFF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Here you can describe the objectives that the working group aim</w:t>
            </w:r>
            <w:r w:rsidR="00B31E4A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s</w:t>
            </w: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to achieve.</w:t>
            </w:r>
          </w:p>
          <w:p w14:paraId="3832AA4D" w14:textId="77777777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1A73B1D8" w14:textId="637A598C" w:rsidR="00973A74" w:rsidRPr="00520BAC" w:rsidRDefault="009B6694" w:rsidP="009B6694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What will the working group focus on? Which specific issues are relevant and current?</w:t>
            </w:r>
          </w:p>
          <w:p w14:paraId="79EA6475" w14:textId="77777777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5B801DC7" w14:textId="09223C00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lastRenderedPageBreak/>
              <w:t>Which Sustainable Development Goals (SDGs) the working group will focus on?</w:t>
            </w:r>
          </w:p>
          <w:p w14:paraId="68596B26" w14:textId="77777777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1939C4A4" w14:textId="3D16657C" w:rsidR="00291D65" w:rsidRDefault="00973A7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Remember to address the </w:t>
            </w:r>
            <w:r w:rsidR="009B6694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overarching theme of Climate and Environmen</w:t>
            </w:r>
            <w:r w:rsidR="002D3867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t.</w:t>
            </w:r>
            <w:r w:rsidR="006613D5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The theme group will organize 1-2 seminars during the period 2024–2028. The working group should be prepared to identify 1–2 suitable presentations on the </w:t>
            </w:r>
            <w:r w:rsidR="00762C05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theme and</w:t>
            </w:r>
            <w:r w:rsidR="006613D5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submit the presentation proposal papers to the theme coordinators. </w:t>
            </w:r>
          </w:p>
          <w:p w14:paraId="7B82E3F8" w14:textId="3AEFAF6E" w:rsidR="006613D5" w:rsidRPr="00520BAC" w:rsidRDefault="006613D5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435DA9EF" w14:textId="4098932E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[insert text here</w:t>
            </w:r>
            <w:r w:rsidR="00BD42B4">
              <w:rPr>
                <w:rFonts w:asciiTheme="minorHAnsi" w:hAnsiTheme="minorHAnsi" w:cstheme="minorHAnsi"/>
                <w:szCs w:val="22"/>
                <w:lang w:val="en-US"/>
              </w:rPr>
              <w:t>, dl 15</w:t>
            </w:r>
            <w:r w:rsidR="003E530A" w:rsidRPr="003E53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th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 xml:space="preserve"> October </w:t>
            </w:r>
            <w:r w:rsidR="00BD42B4">
              <w:rPr>
                <w:rFonts w:asciiTheme="minorHAnsi" w:hAnsiTheme="minorHAnsi" w:cstheme="minorHAnsi"/>
                <w:szCs w:val="22"/>
                <w:lang w:val="en-US"/>
              </w:rPr>
              <w:t>2024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5567898D" w14:textId="77777777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AC8BF49" w14:textId="77777777" w:rsidR="00C715FF" w:rsidRDefault="009B6694" w:rsidP="00C715FF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Instructions: </w:t>
            </w:r>
            <w:r w:rsidR="00C715FF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[please remove the instructions when you are finished]</w:t>
            </w:r>
          </w:p>
          <w:p w14:paraId="3FA92B37" w14:textId="325F3EE5" w:rsidR="009B6694" w:rsidRPr="00520BAC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1E0F791E" w14:textId="4D09F8EE" w:rsidR="00B31E4A" w:rsidRDefault="009B6694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Here you can describe</w:t>
            </w:r>
            <w:r w:rsidR="00B31E4A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how the working group has planned to achieve their objectives. </w:t>
            </w:r>
          </w:p>
          <w:p w14:paraId="708D8222" w14:textId="77777777" w:rsidR="009F64EF" w:rsidRDefault="009F64EF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5686E31" w14:textId="3EC7AD77" w:rsidR="009F64EF" w:rsidRPr="00D15AF7" w:rsidRDefault="009F64EF" w:rsidP="007735E2">
            <w:pPr>
              <w:spacing w:line="240" w:lineRule="auto"/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</w:pP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If </w:t>
            </w:r>
            <w:r w:rsidR="00133F15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you are planning </w:t>
            </w: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live meetings</w:t>
            </w:r>
            <w:r w:rsidR="00C03F6C"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 or seminars</w:t>
            </w: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, </w:t>
            </w:r>
            <w:r w:rsidR="00C03F6C"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it’s important to </w:t>
            </w:r>
            <w:r w:rsidR="00E2005A"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add </w:t>
            </w:r>
            <w:r w:rsidR="00D15AF7"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the country where it will take place.</w:t>
            </w:r>
          </w:p>
          <w:p w14:paraId="41443E97" w14:textId="77777777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2DA2E748" w14:textId="60920455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lastRenderedPageBreak/>
              <w:t>Which actions has the working group planned to take</w:t>
            </w:r>
            <w:r w:rsidR="00696CB9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to achieve the objectives</w:t>
            </w: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?</w:t>
            </w:r>
          </w:p>
          <w:p w14:paraId="513E109C" w14:textId="77777777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6A91025" w14:textId="1D1666DA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activities or events has the working group planned to organize?</w:t>
            </w:r>
          </w:p>
          <w:p w14:paraId="4CA19DF7" w14:textId="77777777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BD35A94" w14:textId="2B9E2334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relevant SDGs?</w:t>
            </w:r>
          </w:p>
          <w:p w14:paraId="1A07C7E1" w14:textId="77777777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770AB7C" w14:textId="78EA3C9E" w:rsidR="00291D65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overarching theme of Climate and Environment?</w:t>
            </w:r>
          </w:p>
        </w:tc>
        <w:tc>
          <w:tcPr>
            <w:tcW w:w="3402" w:type="dxa"/>
          </w:tcPr>
          <w:p w14:paraId="074F7205" w14:textId="68056D34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[insert text here</w:t>
            </w:r>
            <w:r w:rsidR="00BD42B4">
              <w:rPr>
                <w:rFonts w:asciiTheme="minorHAnsi" w:hAnsiTheme="minorHAnsi" w:cstheme="minorHAnsi"/>
                <w:szCs w:val="22"/>
                <w:lang w:val="en-US"/>
              </w:rPr>
              <w:t xml:space="preserve">, 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>dl 1</w:t>
            </w:r>
            <w:r w:rsidR="003E530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2025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5F106981" w14:textId="77777777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70FC066" w14:textId="1719875C" w:rsidR="00C715FF" w:rsidRDefault="00B31E4A" w:rsidP="00C715FF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  <w:r w:rsidR="00C715FF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[please remove the instructions when you are finished]</w:t>
            </w:r>
          </w:p>
          <w:p w14:paraId="1393F055" w14:textId="5254B7BC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7859CCB" w14:textId="77777777" w:rsidR="002D3867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the progress the working group has made in achieving its objectives. </w:t>
            </w:r>
          </w:p>
          <w:p w14:paraId="39491557" w14:textId="77777777" w:rsidR="002D3867" w:rsidRPr="00520BAC" w:rsidRDefault="002D3867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107A601" w14:textId="0BDD0658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You can also describe the activities that have supported the progress.</w:t>
            </w:r>
          </w:p>
          <w:p w14:paraId="072B5E9F" w14:textId="77777777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293141D8" w14:textId="66907861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has the working group achieved its objectives?</w:t>
            </w:r>
            <w:r w:rsidR="002D3867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Which </w:t>
            </w:r>
            <w:r w:rsidR="002D3867"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lastRenderedPageBreak/>
              <w:t>objectives has the working group achieved, and how?</w:t>
            </w:r>
          </w:p>
          <w:p w14:paraId="6615AB4A" w14:textId="5B7E81FF" w:rsidR="00B31E4A" w:rsidRPr="00520BAC" w:rsidRDefault="00B31E4A" w:rsidP="007735E2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86FA0C4" w14:textId="115A9496" w:rsidR="00291D65" w:rsidRPr="00520BAC" w:rsidRDefault="002D3867" w:rsidP="00B31E4A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Which events (seminars, meetings, etc.) has the working group organized? You can also write </w:t>
            </w:r>
            <w:proofErr w:type="gramStart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a brief summary</w:t>
            </w:r>
            <w:proofErr w:type="gramEnd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of the event. What was the purpose? What was achieved?</w:t>
            </w:r>
          </w:p>
        </w:tc>
      </w:tr>
    </w:tbl>
    <w:p w14:paraId="396A884E" w14:textId="77777777" w:rsidR="007735E2" w:rsidRPr="00520BAC" w:rsidRDefault="007735E2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p w14:paraId="0EA60CC6" w14:textId="77777777" w:rsidR="002D3867" w:rsidRPr="00520BAC" w:rsidRDefault="002D3867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ulukkoRuudukko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47F0D" w:rsidRPr="00FB5504" w14:paraId="15F8BEBF" w14:textId="77777777" w:rsidTr="00C920BB">
        <w:trPr>
          <w:trHeight w:val="460"/>
          <w:jc w:val="center"/>
        </w:trPr>
        <w:tc>
          <w:tcPr>
            <w:tcW w:w="10206" w:type="dxa"/>
            <w:gridSpan w:val="3"/>
            <w:shd w:val="clear" w:color="auto" w:fill="B6DDE8" w:themeFill="accent5" w:themeFillTint="66"/>
            <w:vAlign w:val="center"/>
          </w:tcPr>
          <w:p w14:paraId="68E62F53" w14:textId="578C3AC8" w:rsidR="00547F0D" w:rsidRPr="00520BAC" w:rsidRDefault="00547F0D" w:rsidP="00BF0A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202</w:t>
            </w:r>
            <w:r w:rsidR="000B4AC8"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6</w:t>
            </w:r>
            <w:r w:rsidR="009C59D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deadlines:</w:t>
            </w:r>
          </w:p>
          <w:p w14:paraId="461789DC" w14:textId="595C824D" w:rsidR="00FF5EDC" w:rsidRPr="00520BAC" w:rsidRDefault="00FF5EDC" w:rsidP="00FF5ED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Focus areas and 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>Planned</w:t>
            </w: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20F9BE1">
              <w:rPr>
                <w:rFonts w:asciiTheme="minorHAnsi" w:hAnsiTheme="minorHAnsi"/>
                <w:b/>
                <w:bCs/>
                <w:lang w:val="en-US"/>
              </w:rPr>
              <w:t>Actions: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n-US"/>
              </w:rPr>
              <w:t>1</w:t>
            </w:r>
            <w:r w:rsidRPr="00FF5EDC">
              <w:rPr>
                <w:rFonts w:asciiTheme="minorHAnsi" w:hAnsiTheme="minorHAnsi"/>
                <w:b/>
                <w:bCs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/>
                <w:b/>
                <w:bCs/>
                <w:lang w:val="en-US"/>
              </w:rPr>
              <w:t xml:space="preserve"> November 2025</w:t>
            </w:r>
          </w:p>
          <w:p w14:paraId="2C7B6C5C" w14:textId="08B73F50" w:rsidR="000B4AC8" w:rsidRPr="00520BAC" w:rsidRDefault="00FF5EDC" w:rsidP="00FF5E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4FCADB36">
              <w:rPr>
                <w:rFonts w:asciiTheme="minorHAnsi" w:hAnsiTheme="minorHAnsi"/>
                <w:b/>
                <w:bCs/>
                <w:lang w:val="en-US"/>
              </w:rPr>
              <w:t>Reporting</w:t>
            </w:r>
            <w:r w:rsidRPr="15F781D8">
              <w:rPr>
                <w:rFonts w:asciiTheme="minorHAnsi" w:hAnsiTheme="minorHAnsi"/>
                <w:b/>
                <w:lang w:val="en-US"/>
              </w:rPr>
              <w:t xml:space="preserve"> and follow-up on the action plan: 1</w:t>
            </w:r>
            <w:r w:rsidRPr="15F781D8">
              <w:rPr>
                <w:rFonts w:asciiTheme="minorHAnsi" w:hAnsiTheme="minorHAnsi"/>
                <w:b/>
                <w:vertAlign w:val="superscript"/>
                <w:lang w:val="en-US"/>
              </w:rPr>
              <w:t>st</w:t>
            </w:r>
            <w:r w:rsidRPr="15F781D8">
              <w:rPr>
                <w:rFonts w:asciiTheme="minorHAnsi" w:hAnsiTheme="minorHAnsi"/>
                <w:b/>
                <w:lang w:val="en-US"/>
              </w:rPr>
              <w:t xml:space="preserve"> November 202</w:t>
            </w: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</w:tr>
      <w:tr w:rsidR="00291D65" w:rsidRPr="00FB5504" w14:paraId="47898241" w14:textId="77777777" w:rsidTr="007E28E7">
        <w:trPr>
          <w:trHeight w:val="635"/>
          <w:jc w:val="center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14:paraId="02BA5725" w14:textId="3366B79E" w:rsidR="00291D65" w:rsidRPr="00520BAC" w:rsidRDefault="00291D65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Focus Areas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1ADCAEF" w14:textId="1A3D3154" w:rsidR="00291D65" w:rsidRPr="00520BAC" w:rsidRDefault="00291D65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Planned Actions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34EF7E9" w14:textId="062E8D70" w:rsidR="00291D65" w:rsidRPr="00520BAC" w:rsidRDefault="007E28E7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Short Report on the Completed Plans</w:t>
            </w:r>
          </w:p>
        </w:tc>
      </w:tr>
      <w:tr w:rsidR="00A96E6E" w:rsidRPr="00520BAC" w14:paraId="1C9F7334" w14:textId="77777777" w:rsidTr="00C920BB">
        <w:trPr>
          <w:trHeight w:val="850"/>
          <w:jc w:val="center"/>
        </w:trPr>
        <w:tc>
          <w:tcPr>
            <w:tcW w:w="3402" w:type="dxa"/>
          </w:tcPr>
          <w:p w14:paraId="10404DD5" w14:textId="6D0CE336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BD42B4">
              <w:rPr>
                <w:rFonts w:asciiTheme="minorHAnsi" w:hAnsiTheme="minorHAnsi" w:cstheme="minorHAnsi"/>
                <w:szCs w:val="22"/>
                <w:lang w:val="en-US"/>
              </w:rPr>
              <w:t xml:space="preserve">, dl 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2025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0DF68B9B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6568360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</w:p>
          <w:p w14:paraId="7FFAD5B2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Here you can describe the objectives that the working group aims to achieve.</w:t>
            </w:r>
          </w:p>
          <w:p w14:paraId="54E511B0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2E468D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What will the working group focus on? Which specific issues are relevant and current?</w:t>
            </w:r>
          </w:p>
          <w:p w14:paraId="3F982E58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4C36BF35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Sustainable Development Goals (SDGs) the working group will focus on?</w:t>
            </w:r>
          </w:p>
          <w:p w14:paraId="6B523AE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0156E4F0" w14:textId="48CED11A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Remember to address the overarching theme of Climate and Environment.</w:t>
            </w:r>
            <w:r w:rsidR="00762C05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The theme group will organize 1-2 seminars during the period 2024–2028. The working group should be prepared to identify 1–2 suitable presentations on the theme and submit the presentation proposal papers to the theme coordinators.</w:t>
            </w:r>
          </w:p>
        </w:tc>
        <w:tc>
          <w:tcPr>
            <w:tcW w:w="3402" w:type="dxa"/>
          </w:tcPr>
          <w:p w14:paraId="4A533118" w14:textId="2E65A9F6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2025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748F549C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9ADDE48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Instructions: </w:t>
            </w:r>
          </w:p>
          <w:p w14:paraId="5E354280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how the working group has planned to achieve their objectives. </w:t>
            </w:r>
          </w:p>
          <w:p w14:paraId="3C451A3E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0025CCAC" w14:textId="77777777" w:rsidR="00C920BB" w:rsidRPr="00D15AF7" w:rsidRDefault="00C920BB" w:rsidP="00C920BB">
            <w:pPr>
              <w:spacing w:line="240" w:lineRule="auto"/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</w:pP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If </w:t>
            </w:r>
            <w:r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you are planning </w:t>
            </w: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live meetings or seminars, it’s important to add the country where it will take place.</w:t>
            </w:r>
          </w:p>
          <w:p w14:paraId="54F28D92" w14:textId="77777777" w:rsidR="00C920BB" w:rsidRDefault="00C920BB" w:rsidP="00696CB9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0029075" w14:textId="64EF8C9F" w:rsidR="00696CB9" w:rsidRPr="00520BAC" w:rsidRDefault="00696CB9" w:rsidP="00696CB9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actions has the working group planned to take to achieve the objectives?</w:t>
            </w:r>
          </w:p>
          <w:p w14:paraId="7664914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0B272FFC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activities or events has the working group planned to organize?</w:t>
            </w:r>
          </w:p>
          <w:p w14:paraId="79689782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3C894293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relevant SDGs?</w:t>
            </w:r>
          </w:p>
          <w:p w14:paraId="78CBCE0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D997F2F" w14:textId="3DACC1F5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overarching theme of Climate and Environment?</w:t>
            </w:r>
          </w:p>
        </w:tc>
        <w:tc>
          <w:tcPr>
            <w:tcW w:w="3402" w:type="dxa"/>
          </w:tcPr>
          <w:p w14:paraId="2799A9F3" w14:textId="27F0E22B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2026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4D198FD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8B1012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</w:p>
          <w:p w14:paraId="69861646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the progress the working group has made in achieving its objectives. </w:t>
            </w:r>
          </w:p>
          <w:p w14:paraId="581164DA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2E56EED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You can also describe the activities that have supported the progress.</w:t>
            </w:r>
          </w:p>
          <w:p w14:paraId="58157A4E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4B01F81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has the working group achieved its objectives? Which objectives has the working group achieved, and how?</w:t>
            </w:r>
          </w:p>
          <w:p w14:paraId="2598ABC8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04B13088" w14:textId="6D02EE6C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Which events (seminars, meetings, etc.) has the working group organized? You can also write </w:t>
            </w:r>
            <w:proofErr w:type="gramStart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a brief summary</w:t>
            </w:r>
            <w:proofErr w:type="gramEnd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of the event. What was the purpose? What was achieved?</w:t>
            </w:r>
          </w:p>
        </w:tc>
      </w:tr>
    </w:tbl>
    <w:p w14:paraId="32C840B8" w14:textId="70072D4C" w:rsidR="00BF0AC0" w:rsidRPr="00520BAC" w:rsidRDefault="00BF0AC0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ulukkoRuudukko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47F0D" w:rsidRPr="00FB5504" w14:paraId="4E002E1F" w14:textId="77777777" w:rsidTr="00C920BB">
        <w:trPr>
          <w:trHeight w:val="460"/>
          <w:jc w:val="center"/>
        </w:trPr>
        <w:tc>
          <w:tcPr>
            <w:tcW w:w="10206" w:type="dxa"/>
            <w:gridSpan w:val="3"/>
            <w:shd w:val="clear" w:color="auto" w:fill="B6DDE8" w:themeFill="accent5" w:themeFillTint="66"/>
            <w:vAlign w:val="center"/>
          </w:tcPr>
          <w:p w14:paraId="21B67877" w14:textId="7ED262D9" w:rsidR="00BF0AC0" w:rsidRPr="00520BAC" w:rsidRDefault="00547F0D" w:rsidP="00BF0A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lastRenderedPageBreak/>
              <w:t>202</w:t>
            </w:r>
            <w:r w:rsidR="000B4AC8"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7</w:t>
            </w:r>
            <w:r w:rsidR="009C59D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deadlines:</w:t>
            </w:r>
          </w:p>
          <w:p w14:paraId="43BEC9F1" w14:textId="35799BE9" w:rsidR="00FF5EDC" w:rsidRPr="00520BAC" w:rsidRDefault="00FF5EDC" w:rsidP="00FF5ED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Focus areas and 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>Planned</w:t>
            </w: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20F9BE1">
              <w:rPr>
                <w:rFonts w:asciiTheme="minorHAnsi" w:hAnsiTheme="minorHAnsi"/>
                <w:b/>
                <w:bCs/>
                <w:lang w:val="en-US"/>
              </w:rPr>
              <w:t>Actions: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n-US"/>
              </w:rPr>
              <w:t>1</w:t>
            </w:r>
            <w:r w:rsidRPr="00FF5EDC">
              <w:rPr>
                <w:rFonts w:asciiTheme="minorHAnsi" w:hAnsiTheme="minorHAnsi"/>
                <w:b/>
                <w:bCs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/>
                <w:b/>
                <w:bCs/>
                <w:lang w:val="en-US"/>
              </w:rPr>
              <w:t xml:space="preserve"> November 2026</w:t>
            </w:r>
          </w:p>
          <w:p w14:paraId="1907742A" w14:textId="79C38181" w:rsidR="000B4AC8" w:rsidRPr="00520BAC" w:rsidRDefault="00FF5EDC" w:rsidP="00FF5EDC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4FCADB36">
              <w:rPr>
                <w:rFonts w:asciiTheme="minorHAnsi" w:hAnsiTheme="minorHAnsi"/>
                <w:b/>
                <w:bCs/>
                <w:lang w:val="en-US"/>
              </w:rPr>
              <w:t>Reporting</w:t>
            </w:r>
            <w:r w:rsidRPr="15F781D8">
              <w:rPr>
                <w:rFonts w:asciiTheme="minorHAnsi" w:hAnsiTheme="minorHAnsi"/>
                <w:b/>
                <w:lang w:val="en-US"/>
              </w:rPr>
              <w:t xml:space="preserve"> and follow-up on the action plan: 1</w:t>
            </w:r>
            <w:r w:rsidRPr="15F781D8">
              <w:rPr>
                <w:rFonts w:asciiTheme="minorHAnsi" w:hAnsiTheme="minorHAnsi"/>
                <w:b/>
                <w:vertAlign w:val="superscript"/>
                <w:lang w:val="en-US"/>
              </w:rPr>
              <w:t>st</w:t>
            </w:r>
            <w:r w:rsidRPr="15F781D8">
              <w:rPr>
                <w:rFonts w:asciiTheme="minorHAnsi" w:hAnsiTheme="minorHAnsi"/>
                <w:b/>
                <w:lang w:val="en-US"/>
              </w:rPr>
              <w:t xml:space="preserve"> November 202</w:t>
            </w: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291D65" w:rsidRPr="00FB5504" w14:paraId="216D0E24" w14:textId="77777777" w:rsidTr="007E28E7">
        <w:trPr>
          <w:trHeight w:val="635"/>
          <w:jc w:val="center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14:paraId="77F6444F" w14:textId="69531C32" w:rsidR="00291D65" w:rsidRPr="00520BAC" w:rsidRDefault="00291D65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Focus Areas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3DA77DDD" w14:textId="07559749" w:rsidR="007E28E7" w:rsidRPr="00520BAC" w:rsidRDefault="00291D65" w:rsidP="007E28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Planned Actions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5D94682A" w14:textId="0463FF8C" w:rsidR="00291D65" w:rsidRPr="00520BAC" w:rsidRDefault="007E28E7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Short Report on the Completed Plans</w:t>
            </w:r>
          </w:p>
        </w:tc>
      </w:tr>
      <w:tr w:rsidR="00A96E6E" w:rsidRPr="00520BAC" w14:paraId="305FB094" w14:textId="77777777" w:rsidTr="00C920BB">
        <w:trPr>
          <w:trHeight w:val="850"/>
          <w:jc w:val="center"/>
        </w:trPr>
        <w:tc>
          <w:tcPr>
            <w:tcW w:w="3402" w:type="dxa"/>
          </w:tcPr>
          <w:p w14:paraId="40AC649E" w14:textId="75314064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2026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309CDEA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D17BEE3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</w:p>
          <w:p w14:paraId="6302BFB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Here you can describe the objectives that the working group aims to achieve.</w:t>
            </w:r>
          </w:p>
          <w:p w14:paraId="7B82951E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5B9F8979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What will the working group focus on? Which specific issues are relevant and current?</w:t>
            </w:r>
          </w:p>
          <w:p w14:paraId="1269BE40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DB4682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Sustainable Development Goals (SDGs) the working group will focus on?</w:t>
            </w:r>
          </w:p>
          <w:p w14:paraId="0D0D78C4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FC450B8" w14:textId="3450740C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Remember to address the overarching theme of Climate and Environment.</w:t>
            </w:r>
            <w:r w:rsidR="00762C05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The theme group will organize 1-2 seminars during the period 2024–2028. The working group should be prepared to identify 1–2 suitable presentations on the theme and submit the presentation proposal papers to the theme coordinators.</w:t>
            </w:r>
          </w:p>
        </w:tc>
        <w:tc>
          <w:tcPr>
            <w:tcW w:w="3402" w:type="dxa"/>
          </w:tcPr>
          <w:p w14:paraId="73630E91" w14:textId="0E0E6935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2026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3A32C8F0" w14:textId="391B1C1F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9536731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Instructions: </w:t>
            </w:r>
          </w:p>
          <w:p w14:paraId="1FAAB1F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how the working group has planned to achieve their objectives. </w:t>
            </w:r>
          </w:p>
          <w:p w14:paraId="727B4C64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82E03C3" w14:textId="77777777" w:rsidR="00C920BB" w:rsidRPr="00D15AF7" w:rsidRDefault="00C920BB" w:rsidP="00C920BB">
            <w:pPr>
              <w:spacing w:line="240" w:lineRule="auto"/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</w:pP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If </w:t>
            </w:r>
            <w:r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you are planning </w:t>
            </w: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live meetings or seminars, it’s important to add the country where it will take place.</w:t>
            </w:r>
          </w:p>
          <w:p w14:paraId="5F45F1B9" w14:textId="77777777" w:rsidR="00C920BB" w:rsidRDefault="00C920BB" w:rsidP="00696CB9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5D6CB5A3" w14:textId="4B24D681" w:rsidR="00696CB9" w:rsidRPr="00520BAC" w:rsidRDefault="00696CB9" w:rsidP="00696CB9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actions has the working group planned to take to achieve the objectives?</w:t>
            </w:r>
          </w:p>
          <w:p w14:paraId="3603B4BE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4739B092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activities or events has the working group planned to organize?</w:t>
            </w:r>
          </w:p>
          <w:p w14:paraId="0B3798D3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EEE8A93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relevant SDGs?</w:t>
            </w:r>
          </w:p>
          <w:p w14:paraId="504724E2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59599449" w14:textId="545ED921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overarching theme of Climate and Environment?</w:t>
            </w:r>
          </w:p>
        </w:tc>
        <w:tc>
          <w:tcPr>
            <w:tcW w:w="3402" w:type="dxa"/>
          </w:tcPr>
          <w:p w14:paraId="55BC9776" w14:textId="7379296B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2027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3F0B66DB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375A2F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</w:p>
          <w:p w14:paraId="42FAD665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the progress the working group has made in achieving its objectives. </w:t>
            </w:r>
          </w:p>
          <w:p w14:paraId="2BFFBEA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0D41DDF8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You can also describe the activities that have supported the progress.</w:t>
            </w:r>
          </w:p>
          <w:p w14:paraId="32ED29A5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4F635B68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has the working group achieved its objectives? Which objectives has the working group achieved, and how?</w:t>
            </w:r>
          </w:p>
          <w:p w14:paraId="31B69506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5C9A8EA8" w14:textId="447FE4C4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Which events (seminars, meetings, etc.) has the working group organized? You can also write </w:t>
            </w:r>
            <w:proofErr w:type="gramStart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a brief summary</w:t>
            </w:r>
            <w:proofErr w:type="gramEnd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of the event. What was the purpose? What was achieved?</w:t>
            </w:r>
          </w:p>
        </w:tc>
      </w:tr>
    </w:tbl>
    <w:p w14:paraId="79E31E1F" w14:textId="77777777" w:rsidR="00547F0D" w:rsidRPr="00520BAC" w:rsidRDefault="00547F0D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ulukkoRuudukko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47F0D" w:rsidRPr="00FB5504" w14:paraId="591E5BCD" w14:textId="77777777" w:rsidTr="00C920BB">
        <w:trPr>
          <w:trHeight w:val="460"/>
          <w:jc w:val="center"/>
        </w:trPr>
        <w:tc>
          <w:tcPr>
            <w:tcW w:w="10206" w:type="dxa"/>
            <w:gridSpan w:val="3"/>
            <w:shd w:val="clear" w:color="auto" w:fill="B6DDE8" w:themeFill="accent5" w:themeFillTint="66"/>
            <w:vAlign w:val="center"/>
          </w:tcPr>
          <w:p w14:paraId="4B8879AD" w14:textId="4048C824" w:rsidR="00547F0D" w:rsidRPr="00520BAC" w:rsidRDefault="00547F0D" w:rsidP="00C920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202</w:t>
            </w:r>
            <w:r w:rsidR="000B4AC8" w:rsidRPr="00520BA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8</w:t>
            </w:r>
            <w:r w:rsidR="009C59D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deadlines:</w:t>
            </w:r>
          </w:p>
          <w:p w14:paraId="4A351793" w14:textId="0A7AAC58" w:rsidR="00CF6839" w:rsidRPr="00520BAC" w:rsidRDefault="00CF6839" w:rsidP="00CF6839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Focus areas and 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>Planned</w:t>
            </w:r>
            <w:r w:rsidRPr="77901F0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20F9BE1">
              <w:rPr>
                <w:rFonts w:asciiTheme="minorHAnsi" w:hAnsiTheme="minorHAnsi"/>
                <w:b/>
                <w:bCs/>
                <w:lang w:val="en-US"/>
              </w:rPr>
              <w:t>Actions:</w:t>
            </w:r>
            <w:r w:rsidRPr="4FCADB36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n-US"/>
              </w:rPr>
              <w:t>1</w:t>
            </w:r>
            <w:r w:rsidRPr="00FF5EDC">
              <w:rPr>
                <w:rFonts w:asciiTheme="minorHAnsi" w:hAnsiTheme="minorHAnsi"/>
                <w:b/>
                <w:bCs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/>
                <w:b/>
                <w:bCs/>
                <w:lang w:val="en-US"/>
              </w:rPr>
              <w:t xml:space="preserve"> November 2027</w:t>
            </w:r>
          </w:p>
          <w:p w14:paraId="1DCCE949" w14:textId="2B2501A9" w:rsidR="000B4AC8" w:rsidRPr="00520BAC" w:rsidRDefault="00CF6839" w:rsidP="00CF6839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4FCADB36">
              <w:rPr>
                <w:rFonts w:asciiTheme="minorHAnsi" w:hAnsiTheme="minorHAnsi"/>
                <w:b/>
                <w:bCs/>
                <w:lang w:val="en-US"/>
              </w:rPr>
              <w:t>Reporting</w:t>
            </w:r>
            <w:r w:rsidRPr="15F781D8">
              <w:rPr>
                <w:rFonts w:asciiTheme="minorHAnsi" w:hAnsiTheme="minorHAnsi"/>
                <w:b/>
                <w:lang w:val="en-US"/>
              </w:rPr>
              <w:t xml:space="preserve"> and follow-up on the action plan: </w:t>
            </w:r>
            <w:r w:rsidR="00DC3F71">
              <w:rPr>
                <w:rFonts w:asciiTheme="minorHAnsi" w:hAnsiTheme="minorHAnsi"/>
                <w:b/>
                <w:lang w:val="en-US"/>
              </w:rPr>
              <w:t>summer 2028</w:t>
            </w:r>
          </w:p>
        </w:tc>
      </w:tr>
      <w:tr w:rsidR="00291D65" w:rsidRPr="00FB5504" w14:paraId="187FA981" w14:textId="77777777" w:rsidTr="007E28E7">
        <w:trPr>
          <w:trHeight w:val="635"/>
          <w:jc w:val="center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14:paraId="7CB4AFD8" w14:textId="24425169" w:rsidR="00291D65" w:rsidRPr="00520BAC" w:rsidRDefault="00291D65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Focus Areas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3ACAF2A5" w14:textId="0B1F026F" w:rsidR="00291D65" w:rsidRPr="00520BAC" w:rsidRDefault="00291D65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Planned Actions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16CB837A" w14:textId="7A04C389" w:rsidR="00291D65" w:rsidRPr="00520BAC" w:rsidRDefault="007E28E7" w:rsidP="00291D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20B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Short Report on the Completed Plans</w:t>
            </w:r>
          </w:p>
        </w:tc>
      </w:tr>
      <w:tr w:rsidR="00A96E6E" w:rsidRPr="00520BAC" w14:paraId="2C6A240D" w14:textId="77777777" w:rsidTr="00C920BB">
        <w:trPr>
          <w:trHeight w:val="850"/>
          <w:jc w:val="center"/>
        </w:trPr>
        <w:tc>
          <w:tcPr>
            <w:tcW w:w="3402" w:type="dxa"/>
          </w:tcPr>
          <w:p w14:paraId="79A46DFE" w14:textId="6F94CA88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[insert text here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C364C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C364C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>7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341CA96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A9B9F45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</w:p>
          <w:p w14:paraId="4F3A0583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Here you can describe the objectives that the working group aims to achieve.</w:t>
            </w:r>
          </w:p>
          <w:p w14:paraId="7FF25E8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10228A5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What will the working group focus on? Which specific issues are relevant and current?</w:t>
            </w:r>
          </w:p>
          <w:p w14:paraId="1821DEC9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66C7AD1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Sustainable Development Goals (SDGs) the working group will focus on?</w:t>
            </w:r>
          </w:p>
          <w:p w14:paraId="6AB08DCC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4966698" w14:textId="21ABAEC3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Remember to address the overarching theme of Climate and Environment.</w:t>
            </w:r>
            <w:r w:rsidR="00762C05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The theme group will organize 1-2 seminars during the period 2024–2028. The working group should be prepared to identify 1–2 suitable presentations on the theme and submit the presentation proposal papers to the theme coordinators.</w:t>
            </w:r>
          </w:p>
        </w:tc>
        <w:tc>
          <w:tcPr>
            <w:tcW w:w="3402" w:type="dxa"/>
          </w:tcPr>
          <w:p w14:paraId="3F59845E" w14:textId="1B928E6E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[insert text here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3E530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2027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6837DBD1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1F8E0AE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Instructions: </w:t>
            </w:r>
          </w:p>
          <w:p w14:paraId="03D04171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how the working group has planned to achieve their objectives. </w:t>
            </w:r>
          </w:p>
          <w:p w14:paraId="676B3170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19571E66" w14:textId="77777777" w:rsidR="00C920BB" w:rsidRPr="00D15AF7" w:rsidRDefault="00C920BB" w:rsidP="00C920BB">
            <w:pPr>
              <w:spacing w:line="240" w:lineRule="auto"/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</w:pP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If </w:t>
            </w:r>
            <w:r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you are planning </w:t>
            </w:r>
            <w:r w:rsidRPr="00D15AF7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live meetings or seminars, it’s important to add the country where it will take place.</w:t>
            </w:r>
          </w:p>
          <w:p w14:paraId="173F5760" w14:textId="77777777" w:rsidR="00C920BB" w:rsidRDefault="00C920BB" w:rsidP="00696CB9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2E8125F4" w14:textId="38CC78B4" w:rsidR="00696CB9" w:rsidRPr="00520BAC" w:rsidRDefault="00696CB9" w:rsidP="00696CB9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actions has the working group planned to take to achieve the objectives?</w:t>
            </w:r>
          </w:p>
          <w:p w14:paraId="43F3556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69210B1D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Which activities or events has the working group planned to organize?</w:t>
            </w:r>
          </w:p>
          <w:p w14:paraId="33B4538B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27F5C693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relevant SDGs?</w:t>
            </w:r>
          </w:p>
          <w:p w14:paraId="1ACFCF65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48EABFEB" w14:textId="31540EF0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How will the working group address the overarching theme of Climate and Environment?</w:t>
            </w:r>
          </w:p>
        </w:tc>
        <w:tc>
          <w:tcPr>
            <w:tcW w:w="3402" w:type="dxa"/>
          </w:tcPr>
          <w:p w14:paraId="00CDDE57" w14:textId="12836168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[insert text here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>, dl 1</w:t>
            </w:r>
            <w:r w:rsidR="003E530A" w:rsidRPr="00C364C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st</w:t>
            </w:r>
            <w:r w:rsidR="003E530A">
              <w:rPr>
                <w:rFonts w:asciiTheme="minorHAnsi" w:hAnsiTheme="minorHAnsi" w:cstheme="minorHAnsi"/>
                <w:szCs w:val="22"/>
                <w:lang w:val="en-US"/>
              </w:rPr>
              <w:t xml:space="preserve"> November 2028</w:t>
            </w:r>
            <w:r w:rsidRPr="00520BAC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74D75837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460210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Instructions:</w:t>
            </w:r>
          </w:p>
          <w:p w14:paraId="76E0EAD4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Here you can describe the progress the working group has made in achieving its objectives. </w:t>
            </w:r>
          </w:p>
          <w:p w14:paraId="2D9DB191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15B1C68B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You can also describe the activities that have supported the progress.</w:t>
            </w:r>
          </w:p>
          <w:p w14:paraId="601A852E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47428D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lastRenderedPageBreak/>
              <w:t>How has the working group achieved its objectives? Which objectives has the working group achieved, and how?</w:t>
            </w:r>
          </w:p>
          <w:p w14:paraId="2750FA2F" w14:textId="77777777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</w:pPr>
          </w:p>
          <w:p w14:paraId="70D16705" w14:textId="689AAA9F" w:rsidR="00A96E6E" w:rsidRPr="00520BAC" w:rsidRDefault="00A96E6E" w:rsidP="00A96E6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Which events (seminars, meetings, etc.) has the working group organized? You can also write </w:t>
            </w:r>
            <w:proofErr w:type="gramStart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>a brief summary</w:t>
            </w:r>
            <w:proofErr w:type="gramEnd"/>
            <w:r w:rsidRPr="00520BAC">
              <w:rPr>
                <w:rFonts w:asciiTheme="minorHAnsi" w:hAnsiTheme="minorHAnsi" w:cstheme="minorHAnsi"/>
                <w:color w:val="808080" w:themeColor="background1" w:themeShade="80"/>
                <w:szCs w:val="22"/>
                <w:lang w:val="en-US"/>
              </w:rPr>
              <w:t xml:space="preserve"> of the event. What was the purpose? What was achieved?</w:t>
            </w:r>
          </w:p>
        </w:tc>
      </w:tr>
    </w:tbl>
    <w:p w14:paraId="176F2436" w14:textId="77777777" w:rsidR="00547F0D" w:rsidRPr="00520BAC" w:rsidRDefault="00547F0D" w:rsidP="007735E2">
      <w:pPr>
        <w:spacing w:after="0"/>
        <w:rPr>
          <w:rFonts w:asciiTheme="minorHAnsi" w:hAnsiTheme="minorHAnsi" w:cstheme="minorHAnsi"/>
          <w:szCs w:val="22"/>
          <w:lang w:val="en-US"/>
        </w:rPr>
      </w:pPr>
    </w:p>
    <w:sectPr w:rsidR="00547F0D" w:rsidRPr="00520BAC" w:rsidSect="00520BAC">
      <w:foot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62FB" w14:textId="77777777" w:rsidR="00D87448" w:rsidRDefault="00D87448" w:rsidP="00BF0AC0">
      <w:pPr>
        <w:spacing w:after="0" w:line="240" w:lineRule="auto"/>
      </w:pPr>
      <w:r>
        <w:separator/>
      </w:r>
    </w:p>
  </w:endnote>
  <w:endnote w:type="continuationSeparator" w:id="0">
    <w:p w14:paraId="7F5EB40D" w14:textId="77777777" w:rsidR="00D87448" w:rsidRDefault="00D87448" w:rsidP="00BF0AC0">
      <w:pPr>
        <w:spacing w:after="0" w:line="240" w:lineRule="auto"/>
      </w:pPr>
      <w:r>
        <w:continuationSeparator/>
      </w:r>
    </w:p>
  </w:endnote>
  <w:endnote w:type="continuationNotice" w:id="1">
    <w:p w14:paraId="60EBE6B5" w14:textId="77777777" w:rsidR="00D87448" w:rsidRDefault="00D87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3BF3" w14:textId="29845560" w:rsidR="00BF0AC0" w:rsidRDefault="00BF0AC0">
    <w:pPr>
      <w:pStyle w:val="Alatunniste"/>
    </w:pPr>
    <w:r>
      <w:rPr>
        <w:rFonts w:asciiTheme="minorHAnsi" w:hAnsiTheme="minorHAnsi" w:cstheme="minorHAnsi"/>
        <w:noProof/>
        <w:szCs w:val="22"/>
        <w:lang w:val="en-US"/>
      </w:rPr>
      <w:drawing>
        <wp:anchor distT="0" distB="0" distL="114300" distR="114300" simplePos="0" relativeHeight="251658240" behindDoc="0" locked="0" layoutInCell="1" allowOverlap="1" wp14:anchorId="00A1CEE0" wp14:editId="42AED0FD">
          <wp:simplePos x="0" y="0"/>
          <wp:positionH relativeFrom="column">
            <wp:posOffset>5337810</wp:posOffset>
          </wp:positionH>
          <wp:positionV relativeFrom="paragraph">
            <wp:posOffset>-516890</wp:posOffset>
          </wp:positionV>
          <wp:extent cx="1057910" cy="802005"/>
          <wp:effectExtent l="0" t="0" r="8890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C971" w14:textId="77777777" w:rsidR="00D87448" w:rsidRDefault="00D87448" w:rsidP="00BF0AC0">
      <w:pPr>
        <w:spacing w:after="0" w:line="240" w:lineRule="auto"/>
      </w:pPr>
      <w:r>
        <w:separator/>
      </w:r>
    </w:p>
  </w:footnote>
  <w:footnote w:type="continuationSeparator" w:id="0">
    <w:p w14:paraId="02FC98AE" w14:textId="77777777" w:rsidR="00D87448" w:rsidRDefault="00D87448" w:rsidP="00BF0AC0">
      <w:pPr>
        <w:spacing w:after="0" w:line="240" w:lineRule="auto"/>
      </w:pPr>
      <w:r>
        <w:continuationSeparator/>
      </w:r>
    </w:p>
  </w:footnote>
  <w:footnote w:type="continuationNotice" w:id="1">
    <w:p w14:paraId="775D29E6" w14:textId="77777777" w:rsidR="00D87448" w:rsidRDefault="00D87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3129" w14:textId="2A68036F" w:rsidR="00520BAC" w:rsidRDefault="00426105">
    <w:pPr>
      <w:pStyle w:val="Yltunniste"/>
    </w:pPr>
    <w:fldSimple w:instr=" DATE   \* MERGEFORMAT ">
      <w:r w:rsidR="00FB5504">
        <w:rPr>
          <w:noProof/>
        </w:rPr>
        <w:t>28.8.2024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4AC1"/>
    <w:multiLevelType w:val="hybridMultilevel"/>
    <w:tmpl w:val="2FBE1930"/>
    <w:lvl w:ilvl="0" w:tplc="884E9874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DA2"/>
    <w:multiLevelType w:val="hybridMultilevel"/>
    <w:tmpl w:val="1AF231C6"/>
    <w:lvl w:ilvl="0" w:tplc="CF6E5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3B51"/>
    <w:multiLevelType w:val="hybridMultilevel"/>
    <w:tmpl w:val="0CFC75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20D8E"/>
    <w:multiLevelType w:val="hybridMultilevel"/>
    <w:tmpl w:val="46664594"/>
    <w:lvl w:ilvl="0" w:tplc="5EDC77C6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03741">
    <w:abstractNumId w:val="1"/>
  </w:num>
  <w:num w:numId="2" w16cid:durableId="1850024128">
    <w:abstractNumId w:val="2"/>
  </w:num>
  <w:num w:numId="3" w16cid:durableId="679238025">
    <w:abstractNumId w:val="3"/>
  </w:num>
  <w:num w:numId="4" w16cid:durableId="173769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45"/>
    <w:rsid w:val="000329BD"/>
    <w:rsid w:val="000522E4"/>
    <w:rsid w:val="00062C64"/>
    <w:rsid w:val="00065B87"/>
    <w:rsid w:val="000B053D"/>
    <w:rsid w:val="000B4AC8"/>
    <w:rsid w:val="000D7B63"/>
    <w:rsid w:val="00133F15"/>
    <w:rsid w:val="001577F7"/>
    <w:rsid w:val="0018075F"/>
    <w:rsid w:val="00197DD9"/>
    <w:rsid w:val="001A49B7"/>
    <w:rsid w:val="001C4A6F"/>
    <w:rsid w:val="001C4D00"/>
    <w:rsid w:val="00263245"/>
    <w:rsid w:val="00272C5A"/>
    <w:rsid w:val="00291D65"/>
    <w:rsid w:val="002B1659"/>
    <w:rsid w:val="002D3867"/>
    <w:rsid w:val="002D7EEB"/>
    <w:rsid w:val="002F017C"/>
    <w:rsid w:val="002F6324"/>
    <w:rsid w:val="00302044"/>
    <w:rsid w:val="00317C5F"/>
    <w:rsid w:val="00326598"/>
    <w:rsid w:val="00345772"/>
    <w:rsid w:val="00393568"/>
    <w:rsid w:val="003B2304"/>
    <w:rsid w:val="003C57EA"/>
    <w:rsid w:val="003E530A"/>
    <w:rsid w:val="00426105"/>
    <w:rsid w:val="00437866"/>
    <w:rsid w:val="00437E9E"/>
    <w:rsid w:val="00480F72"/>
    <w:rsid w:val="004B2319"/>
    <w:rsid w:val="00520BAC"/>
    <w:rsid w:val="00545EBD"/>
    <w:rsid w:val="00547F0D"/>
    <w:rsid w:val="00555095"/>
    <w:rsid w:val="005D4969"/>
    <w:rsid w:val="005E0C0B"/>
    <w:rsid w:val="006239F9"/>
    <w:rsid w:val="006613D5"/>
    <w:rsid w:val="00696CB9"/>
    <w:rsid w:val="006E4006"/>
    <w:rsid w:val="00714FCC"/>
    <w:rsid w:val="007516C6"/>
    <w:rsid w:val="00762C05"/>
    <w:rsid w:val="007735E2"/>
    <w:rsid w:val="007966BC"/>
    <w:rsid w:val="007E28E7"/>
    <w:rsid w:val="00804D7A"/>
    <w:rsid w:val="0086041E"/>
    <w:rsid w:val="00870E94"/>
    <w:rsid w:val="00882F62"/>
    <w:rsid w:val="008A58EC"/>
    <w:rsid w:val="008E500E"/>
    <w:rsid w:val="009207EE"/>
    <w:rsid w:val="00927B6C"/>
    <w:rsid w:val="0094236F"/>
    <w:rsid w:val="00973A74"/>
    <w:rsid w:val="009B1D1F"/>
    <w:rsid w:val="009B6694"/>
    <w:rsid w:val="009B753A"/>
    <w:rsid w:val="009C4EFF"/>
    <w:rsid w:val="009C59DB"/>
    <w:rsid w:val="009D15BC"/>
    <w:rsid w:val="009E5184"/>
    <w:rsid w:val="009F64EF"/>
    <w:rsid w:val="00A0511B"/>
    <w:rsid w:val="00A3064C"/>
    <w:rsid w:val="00A30750"/>
    <w:rsid w:val="00A96E6E"/>
    <w:rsid w:val="00AA6035"/>
    <w:rsid w:val="00AB1A38"/>
    <w:rsid w:val="00B31E4A"/>
    <w:rsid w:val="00B35EF3"/>
    <w:rsid w:val="00B75ADC"/>
    <w:rsid w:val="00BD42B4"/>
    <w:rsid w:val="00BD5B9C"/>
    <w:rsid w:val="00BF0AC0"/>
    <w:rsid w:val="00BF2E73"/>
    <w:rsid w:val="00C03F6C"/>
    <w:rsid w:val="00C364CA"/>
    <w:rsid w:val="00C715FF"/>
    <w:rsid w:val="00C920BB"/>
    <w:rsid w:val="00CC34E7"/>
    <w:rsid w:val="00CF6839"/>
    <w:rsid w:val="00CF6E18"/>
    <w:rsid w:val="00D03FD3"/>
    <w:rsid w:val="00D15AF7"/>
    <w:rsid w:val="00D60E77"/>
    <w:rsid w:val="00D87448"/>
    <w:rsid w:val="00D91132"/>
    <w:rsid w:val="00DC3F71"/>
    <w:rsid w:val="00DC6116"/>
    <w:rsid w:val="00DD2DA0"/>
    <w:rsid w:val="00E000DC"/>
    <w:rsid w:val="00E06781"/>
    <w:rsid w:val="00E14F19"/>
    <w:rsid w:val="00E2005A"/>
    <w:rsid w:val="00E572D7"/>
    <w:rsid w:val="00E87D0C"/>
    <w:rsid w:val="00EE4925"/>
    <w:rsid w:val="00F2438E"/>
    <w:rsid w:val="00F863B3"/>
    <w:rsid w:val="00FB5504"/>
    <w:rsid w:val="00FE45A9"/>
    <w:rsid w:val="00FE6C62"/>
    <w:rsid w:val="00FF05CE"/>
    <w:rsid w:val="00FF5EDC"/>
    <w:rsid w:val="020F9BE1"/>
    <w:rsid w:val="03BC85D3"/>
    <w:rsid w:val="15F781D8"/>
    <w:rsid w:val="338346C5"/>
    <w:rsid w:val="39D0D710"/>
    <w:rsid w:val="4FCADB36"/>
    <w:rsid w:val="5674D470"/>
    <w:rsid w:val="77901F0B"/>
    <w:rsid w:val="796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EBFDB"/>
  <w15:chartTrackingRefBased/>
  <w15:docId w15:val="{6922CC29-D2D5-4D17-8ABF-AB14592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0BAC"/>
    <w:pPr>
      <w:spacing w:line="279" w:lineRule="auto"/>
    </w:pPr>
    <w:rPr>
      <w:rFonts w:ascii="Arial" w:hAnsi="Arial"/>
      <w:kern w:val="0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20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14F19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7735E2"/>
    <w:pPr>
      <w:spacing w:after="0" w:line="240" w:lineRule="auto"/>
    </w:pPr>
    <w:rPr>
      <w:kern w:val="0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BF0AC0"/>
    <w:pPr>
      <w:spacing w:before="100" w:beforeAutospacing="1" w:after="100" w:afterAutospacing="1" w:line="240" w:lineRule="auto"/>
    </w:pPr>
    <w:rPr>
      <w:rFonts w:eastAsia="Times New Roman" w:cs="Times New Roman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BF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F0AC0"/>
    <w:rPr>
      <w:rFonts w:ascii="Times New Roman" w:hAnsi="Times New Roman"/>
      <w:kern w:val="0"/>
      <w:sz w:val="24"/>
      <w:szCs w:val="24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BF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F0AC0"/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520BA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styleId="Hyperlinkki">
    <w:name w:val="Hyperlink"/>
    <w:basedOn w:val="Kappaleenoletusfontti"/>
    <w:uiPriority w:val="99"/>
    <w:unhideWhenUsed/>
    <w:rsid w:val="0055509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5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vf@vayl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930</Words>
  <Characters>7534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Links>
    <vt:vector size="6" baseType="variant"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mailto:nvf@vayla.fi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Paavilainen Aino</dc:creator>
  <cp:keywords/>
  <dc:description/>
  <cp:lastModifiedBy>Paavilainen Aino</cp:lastModifiedBy>
  <cp:revision>64</cp:revision>
  <dcterms:created xsi:type="dcterms:W3CDTF">2024-07-17T14:44:00Z</dcterms:created>
  <dcterms:modified xsi:type="dcterms:W3CDTF">2024-08-28T07:53:00Z</dcterms:modified>
</cp:coreProperties>
</file>