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94C4" w14:textId="31837C51" w:rsidR="005B6C0C" w:rsidRDefault="00A24102" w:rsidP="005B6C0C">
      <w:pPr>
        <w:pStyle w:val="Overskrift1"/>
      </w:pPr>
      <w:r>
        <w:t>R</w:t>
      </w:r>
      <w:r w:rsidR="003E33B0">
        <w:t>egler for arbejdsgrupperne</w:t>
      </w:r>
    </w:p>
    <w:p w14:paraId="5BDEE52F" w14:textId="20FB48F8" w:rsidR="005B6C0C" w:rsidRDefault="005B6C0C" w:rsidP="002F16D3"/>
    <w:p w14:paraId="632B1527" w14:textId="06D768D1" w:rsidR="005B6C0C" w:rsidRDefault="005B6C0C" w:rsidP="002F16D3"/>
    <w:p w14:paraId="10DCBFC5" w14:textId="0F0C5E42" w:rsidR="005B6C0C" w:rsidRDefault="005B6C0C" w:rsidP="005B6C0C">
      <w:pPr>
        <w:pStyle w:val="Overskrift2"/>
      </w:pPr>
    </w:p>
    <w:p w14:paraId="727380D1" w14:textId="1C4EA842" w:rsidR="006C6284" w:rsidRDefault="00A24102" w:rsidP="006C6284">
      <w:r>
        <w:t xml:space="preserve">Opdateringen er godkendt af </w:t>
      </w:r>
      <w:r w:rsidR="006C6284">
        <w:t>Forbundsstyrelsen</w:t>
      </w:r>
      <w:r>
        <w:t xml:space="preserve"> den 21. november 2019. Det blev samtidig besluttet ikke at oversætte dem til dansk.</w:t>
      </w:r>
      <w:r w:rsidR="006C6284">
        <w:t xml:space="preserve"> </w:t>
      </w:r>
    </w:p>
    <w:p w14:paraId="0E4575AB" w14:textId="047ED650" w:rsidR="001B16B0" w:rsidRPr="003A1F7F" w:rsidRDefault="001B16B0" w:rsidP="001B16B0">
      <w:pPr>
        <w:rPr>
          <w:rFonts w:cs="Arial"/>
          <w:color w:val="000000"/>
          <w:sz w:val="28"/>
          <w:szCs w:val="28"/>
        </w:rPr>
      </w:pPr>
    </w:p>
    <w:p w14:paraId="10F065ED" w14:textId="77777777" w:rsidR="00EC52EF" w:rsidRPr="003A1F7F" w:rsidRDefault="00EC52EF" w:rsidP="001B16B0">
      <w:pPr>
        <w:rPr>
          <w:rFonts w:cs="Arial"/>
          <w:color w:val="000000"/>
          <w:sz w:val="28"/>
          <w:szCs w:val="28"/>
        </w:rPr>
      </w:pPr>
    </w:p>
    <w:p w14:paraId="2F13F5D2" w14:textId="287D700C" w:rsidR="005B6C0C" w:rsidRPr="00A24102" w:rsidRDefault="005B6C0C" w:rsidP="005B6C0C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  <w:r w:rsidRPr="003A1F7F">
        <w:rPr>
          <w:rFonts w:cs="Arial"/>
          <w:b/>
          <w:bCs/>
          <w:color w:val="000000"/>
          <w:sz w:val="28"/>
          <w:szCs w:val="28"/>
        </w:rPr>
        <w:t xml:space="preserve">ARBETSORDNING FÖR </w:t>
      </w:r>
      <w:r w:rsidRPr="00A24102">
        <w:rPr>
          <w:rFonts w:cs="Arial"/>
          <w:b/>
          <w:bCs/>
          <w:sz w:val="28"/>
          <w:szCs w:val="28"/>
        </w:rPr>
        <w:t>NVF</w:t>
      </w:r>
      <w:r w:rsidR="006C6284" w:rsidRPr="00A24102">
        <w:rPr>
          <w:rFonts w:cs="Arial"/>
          <w:b/>
          <w:bCs/>
          <w:sz w:val="28"/>
          <w:szCs w:val="28"/>
        </w:rPr>
        <w:t>’s</w:t>
      </w:r>
      <w:r w:rsidRPr="00A24102">
        <w:rPr>
          <w:rFonts w:cs="Arial"/>
          <w:b/>
          <w:bCs/>
          <w:sz w:val="28"/>
          <w:szCs w:val="28"/>
        </w:rPr>
        <w:t xml:space="preserve"> </w:t>
      </w:r>
      <w:r w:rsidR="006C6284" w:rsidRPr="00A24102">
        <w:rPr>
          <w:rFonts w:cs="Arial"/>
          <w:b/>
          <w:bCs/>
          <w:sz w:val="28"/>
          <w:szCs w:val="28"/>
        </w:rPr>
        <w:t>arbe</w:t>
      </w:r>
      <w:r w:rsidR="00585803" w:rsidRPr="00A24102">
        <w:rPr>
          <w:rFonts w:cs="Arial"/>
          <w:b/>
          <w:bCs/>
          <w:sz w:val="28"/>
          <w:szCs w:val="28"/>
        </w:rPr>
        <w:t>ts</w:t>
      </w:r>
      <w:r w:rsidR="006C6284" w:rsidRPr="00A24102">
        <w:rPr>
          <w:rFonts w:cs="Arial"/>
          <w:b/>
          <w:bCs/>
          <w:sz w:val="28"/>
          <w:szCs w:val="28"/>
        </w:rPr>
        <w:t>grupper</w:t>
      </w:r>
    </w:p>
    <w:p w14:paraId="3C7DA3F5" w14:textId="79C88404" w:rsidR="006F2CEC" w:rsidRPr="00A24102" w:rsidRDefault="005B6C0C" w:rsidP="006F2CEC">
      <w:pPr>
        <w:rPr>
          <w:rFonts w:cs="Arial"/>
          <w:bCs/>
          <w:sz w:val="22"/>
          <w:szCs w:val="22"/>
        </w:rPr>
      </w:pPr>
      <w:r w:rsidRPr="00A24102">
        <w:rPr>
          <w:rFonts w:cs="Arial"/>
          <w:sz w:val="22"/>
          <w:szCs w:val="22"/>
        </w:rPr>
        <w:t xml:space="preserve">Antagna av styrelsen den 28 november 1984 i Stockholm. Reviderat 14 februari 1994 i Lillehammer (§ 7) och 17 juni 2005 i Helsingfors (§ 7) och 25 november, 2011 i Oslo (§ 6, 7, 9 och 10), 2015 i Stockholm </w:t>
      </w:r>
      <w:r w:rsidR="000B4670">
        <w:rPr>
          <w:rFonts w:cs="Arial"/>
          <w:sz w:val="22"/>
          <w:szCs w:val="22"/>
        </w:rPr>
        <w:t>(</w:t>
      </w:r>
      <w:r w:rsidR="0043380D" w:rsidRPr="0043380D">
        <w:rPr>
          <w:rFonts w:cs="Arial"/>
          <w:sz w:val="22"/>
          <w:szCs w:val="22"/>
        </w:rPr>
        <w:t>§ 2,5,6,7, 8,9,10</w:t>
      </w:r>
      <w:r w:rsidR="0043380D">
        <w:rPr>
          <w:rFonts w:cs="Arial"/>
          <w:sz w:val="22"/>
          <w:szCs w:val="22"/>
        </w:rPr>
        <w:t xml:space="preserve"> och </w:t>
      </w:r>
      <w:r w:rsidR="0043380D" w:rsidRPr="0043380D">
        <w:rPr>
          <w:rFonts w:cs="Arial"/>
          <w:sz w:val="22"/>
          <w:szCs w:val="22"/>
        </w:rPr>
        <w:t>11</w:t>
      </w:r>
      <w:r w:rsidR="000B4670">
        <w:rPr>
          <w:rFonts w:cs="Arial"/>
          <w:sz w:val="22"/>
          <w:szCs w:val="22"/>
        </w:rPr>
        <w:t xml:space="preserve">) </w:t>
      </w:r>
      <w:r w:rsidR="006F2CEC" w:rsidRPr="00A24102">
        <w:rPr>
          <w:rFonts w:cs="Arial"/>
          <w:sz w:val="22"/>
          <w:szCs w:val="22"/>
        </w:rPr>
        <w:t>og den 21 november 2019 i K</w:t>
      </w:r>
      <w:r w:rsidR="008C5B7D">
        <w:rPr>
          <w:rFonts w:cs="Arial"/>
          <w:sz w:val="22"/>
          <w:szCs w:val="22"/>
        </w:rPr>
        <w:t>öpenhamn</w:t>
      </w:r>
      <w:r w:rsidR="006F2CEC" w:rsidRPr="00A24102">
        <w:rPr>
          <w:rFonts w:cs="Arial"/>
          <w:sz w:val="22"/>
          <w:szCs w:val="22"/>
        </w:rPr>
        <w:t xml:space="preserve"> </w:t>
      </w:r>
      <w:r w:rsidR="006F2CEC" w:rsidRPr="00A24102">
        <w:rPr>
          <w:rFonts w:cs="Arial"/>
          <w:bCs/>
          <w:sz w:val="22"/>
          <w:szCs w:val="22"/>
        </w:rPr>
        <w:t>(§ 5, 7 og 8, de</w:t>
      </w:r>
      <w:r w:rsidR="008C5B7D">
        <w:rPr>
          <w:rFonts w:cs="Arial"/>
          <w:bCs/>
          <w:sz w:val="22"/>
          <w:szCs w:val="22"/>
        </w:rPr>
        <w:t>ssutom</w:t>
      </w:r>
      <w:r w:rsidR="006F2CEC" w:rsidRPr="00A24102">
        <w:rPr>
          <w:rFonts w:cs="Arial"/>
          <w:bCs/>
          <w:sz w:val="22"/>
          <w:szCs w:val="22"/>
        </w:rPr>
        <w:t xml:space="preserve"> </w:t>
      </w:r>
      <w:r w:rsidR="008C5B7D">
        <w:rPr>
          <w:rFonts w:cs="Arial"/>
          <w:bCs/>
          <w:sz w:val="22"/>
          <w:szCs w:val="22"/>
        </w:rPr>
        <w:t>är</w:t>
      </w:r>
      <w:r w:rsidR="006F2CEC" w:rsidRPr="00A24102">
        <w:rPr>
          <w:rFonts w:cs="Arial"/>
          <w:bCs/>
          <w:sz w:val="22"/>
          <w:szCs w:val="22"/>
        </w:rPr>
        <w:t xml:space="preserve"> ordet ”u</w:t>
      </w:r>
      <w:r w:rsidR="00585803" w:rsidRPr="00A24102">
        <w:rPr>
          <w:rFonts w:cs="Arial"/>
          <w:bCs/>
          <w:sz w:val="22"/>
          <w:szCs w:val="22"/>
        </w:rPr>
        <w:t>tskott</w:t>
      </w:r>
      <w:r w:rsidR="006F2CEC" w:rsidRPr="00A24102">
        <w:rPr>
          <w:rFonts w:cs="Arial"/>
          <w:bCs/>
          <w:sz w:val="22"/>
          <w:szCs w:val="22"/>
        </w:rPr>
        <w:t xml:space="preserve">” </w:t>
      </w:r>
      <w:r w:rsidR="00F007B9">
        <w:rPr>
          <w:rFonts w:cs="Arial"/>
          <w:bCs/>
          <w:sz w:val="22"/>
          <w:szCs w:val="22"/>
        </w:rPr>
        <w:t xml:space="preserve">rättet till </w:t>
      </w:r>
      <w:r w:rsidR="006F2CEC" w:rsidRPr="00A24102">
        <w:rPr>
          <w:rFonts w:cs="Arial"/>
          <w:bCs/>
          <w:sz w:val="22"/>
          <w:szCs w:val="22"/>
        </w:rPr>
        <w:t xml:space="preserve"> ”arbe</w:t>
      </w:r>
      <w:r w:rsidR="00585803" w:rsidRPr="00A24102">
        <w:rPr>
          <w:rFonts w:cs="Arial"/>
          <w:bCs/>
          <w:sz w:val="22"/>
          <w:szCs w:val="22"/>
        </w:rPr>
        <w:t>ts</w:t>
      </w:r>
      <w:r w:rsidR="006F2CEC" w:rsidRPr="00A24102">
        <w:rPr>
          <w:rFonts w:cs="Arial"/>
          <w:bCs/>
          <w:sz w:val="22"/>
          <w:szCs w:val="22"/>
        </w:rPr>
        <w:t xml:space="preserve">grupper” </w:t>
      </w:r>
      <w:r w:rsidR="00F007B9">
        <w:rPr>
          <w:rFonts w:cs="Arial"/>
          <w:bCs/>
          <w:sz w:val="22"/>
          <w:szCs w:val="22"/>
        </w:rPr>
        <w:t>jämföra s</w:t>
      </w:r>
      <w:r w:rsidR="006F2CEC" w:rsidRPr="00A24102">
        <w:rPr>
          <w:rFonts w:cs="Arial"/>
          <w:bCs/>
          <w:sz w:val="22"/>
          <w:szCs w:val="22"/>
        </w:rPr>
        <w:t>tyrelsens beslut 12</w:t>
      </w:r>
      <w:r w:rsidR="00F007B9">
        <w:rPr>
          <w:rFonts w:cs="Arial"/>
          <w:bCs/>
          <w:sz w:val="22"/>
          <w:szCs w:val="22"/>
        </w:rPr>
        <w:t xml:space="preserve"> </w:t>
      </w:r>
      <w:r w:rsidR="006F2CEC" w:rsidRPr="00A24102">
        <w:rPr>
          <w:rFonts w:cs="Arial"/>
          <w:bCs/>
          <w:sz w:val="22"/>
          <w:szCs w:val="22"/>
        </w:rPr>
        <w:t xml:space="preserve"> juni 2019)</w:t>
      </w:r>
    </w:p>
    <w:p w14:paraId="46211BAC" w14:textId="77777777" w:rsidR="00FB62F0" w:rsidRPr="00A24102" w:rsidRDefault="00FB62F0" w:rsidP="005B6C0C">
      <w:pPr>
        <w:rPr>
          <w:rFonts w:cs="Arial"/>
          <w:bCs/>
          <w:sz w:val="22"/>
          <w:szCs w:val="22"/>
        </w:rPr>
      </w:pPr>
    </w:p>
    <w:p w14:paraId="30BFE47B" w14:textId="77777777" w:rsidR="0095264D" w:rsidRDefault="0095264D" w:rsidP="005B6C0C">
      <w:pPr>
        <w:rPr>
          <w:rFonts w:cs="Arial"/>
          <w:b/>
          <w:bCs/>
          <w:color w:val="000000"/>
          <w:sz w:val="22"/>
          <w:szCs w:val="22"/>
        </w:rPr>
      </w:pPr>
    </w:p>
    <w:p w14:paraId="4290E500" w14:textId="3BF13D0D" w:rsidR="005B6C0C" w:rsidRDefault="005B6C0C" w:rsidP="005B6C0C">
      <w:pPr>
        <w:rPr>
          <w:rFonts w:cs="Arial"/>
          <w:b/>
          <w:bCs/>
          <w:color w:val="000000"/>
          <w:sz w:val="22"/>
          <w:szCs w:val="22"/>
        </w:rPr>
      </w:pPr>
      <w:r w:rsidRPr="005B6C0C">
        <w:rPr>
          <w:rFonts w:cs="Arial"/>
          <w:b/>
          <w:bCs/>
          <w:color w:val="000000"/>
          <w:sz w:val="22"/>
          <w:szCs w:val="22"/>
        </w:rPr>
        <w:t xml:space="preserve">ORGANISATION </w:t>
      </w:r>
    </w:p>
    <w:p w14:paraId="37F092BE" w14:textId="4EE67BAD" w:rsidR="005B6C0C" w:rsidRPr="005B6C0C" w:rsidRDefault="005B6C0C" w:rsidP="005B6C0C">
      <w:r w:rsidRPr="005B6C0C">
        <w:rPr>
          <w:rFonts w:cs="Arial"/>
          <w:color w:val="000000"/>
          <w:sz w:val="22"/>
          <w:szCs w:val="22"/>
        </w:rPr>
        <w:t>§ 1 NVF</w:t>
      </w:r>
      <w:r w:rsidR="000B4670">
        <w:rPr>
          <w:rFonts w:cs="Arial"/>
          <w:color w:val="000000"/>
          <w:sz w:val="22"/>
          <w:szCs w:val="22"/>
        </w:rPr>
        <w:t>’s</w:t>
      </w:r>
      <w:r w:rsidRPr="005B6C0C">
        <w:rPr>
          <w:rFonts w:cs="Arial"/>
          <w:color w:val="000000"/>
          <w:sz w:val="22"/>
          <w:szCs w:val="22"/>
        </w:rPr>
        <w:t xml:space="preserve"> </w:t>
      </w:r>
      <w:r w:rsidR="006F2CEC" w:rsidRPr="000B4670">
        <w:rPr>
          <w:rFonts w:cs="Arial"/>
          <w:sz w:val="22"/>
          <w:szCs w:val="22"/>
        </w:rPr>
        <w:t>arbe</w:t>
      </w:r>
      <w:r w:rsidR="00585803" w:rsidRPr="000B4670">
        <w:rPr>
          <w:rFonts w:cs="Arial"/>
          <w:sz w:val="22"/>
          <w:szCs w:val="22"/>
        </w:rPr>
        <w:t>ts</w:t>
      </w:r>
      <w:r w:rsidR="006F2CEC" w:rsidRPr="000B4670">
        <w:rPr>
          <w:rFonts w:cs="Arial"/>
          <w:sz w:val="22"/>
          <w:szCs w:val="22"/>
        </w:rPr>
        <w:t>grupper</w:t>
      </w:r>
      <w:r w:rsidR="006F2CEC">
        <w:rPr>
          <w:rFonts w:cs="Arial"/>
          <w:color w:val="FF0000"/>
          <w:sz w:val="22"/>
          <w:szCs w:val="22"/>
        </w:rPr>
        <w:t xml:space="preserve"> </w:t>
      </w:r>
      <w:r w:rsidRPr="005B6C0C">
        <w:rPr>
          <w:rFonts w:cs="Arial"/>
          <w:color w:val="000000"/>
          <w:sz w:val="22"/>
          <w:szCs w:val="22"/>
        </w:rPr>
        <w:t>består av medlemmar från de enskilda länderna.</w:t>
      </w:r>
    </w:p>
    <w:p w14:paraId="75FDAB23" w14:textId="1F9E4C5C" w:rsidR="005B6C0C" w:rsidRDefault="005B6C0C" w:rsidP="005B6C0C"/>
    <w:p w14:paraId="209440FB" w14:textId="1794ABDE" w:rsidR="0095264D" w:rsidRPr="000B4670" w:rsidRDefault="0095264D" w:rsidP="0095264D">
      <w:r w:rsidRPr="0095264D">
        <w:rPr>
          <w:rFonts w:cs="Arial"/>
          <w:color w:val="000000"/>
          <w:sz w:val="22"/>
          <w:szCs w:val="22"/>
        </w:rPr>
        <w:t xml:space="preserve">§ 2 Förbundsstyrelsen bestämmer vilket land kommer att vara ordförande och sekreterare för </w:t>
      </w:r>
      <w:r w:rsidR="006F2CEC" w:rsidRPr="000B4670">
        <w:rPr>
          <w:rFonts w:cs="Arial"/>
          <w:sz w:val="22"/>
          <w:szCs w:val="22"/>
        </w:rPr>
        <w:t>en arbe</w:t>
      </w:r>
      <w:r w:rsidR="00585803" w:rsidRPr="000B4670">
        <w:rPr>
          <w:rFonts w:cs="Arial"/>
          <w:sz w:val="22"/>
          <w:szCs w:val="22"/>
        </w:rPr>
        <w:t>ts</w:t>
      </w:r>
      <w:r w:rsidR="006F2CEC" w:rsidRPr="000B4670">
        <w:rPr>
          <w:rFonts w:cs="Arial"/>
          <w:sz w:val="22"/>
          <w:szCs w:val="22"/>
        </w:rPr>
        <w:t>gruppe</w:t>
      </w:r>
      <w:r w:rsidRPr="000B4670">
        <w:rPr>
          <w:rFonts w:cs="Arial"/>
          <w:sz w:val="22"/>
          <w:szCs w:val="22"/>
        </w:rPr>
        <w:t>.</w:t>
      </w:r>
    </w:p>
    <w:p w14:paraId="5FE3CEFD" w14:textId="77777777" w:rsidR="0095264D" w:rsidRPr="0095264D" w:rsidRDefault="0095264D" w:rsidP="0095264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</w:p>
    <w:p w14:paraId="3E9B4BCC" w14:textId="0E22C965" w:rsidR="0095264D" w:rsidRPr="00664474" w:rsidRDefault="0095264D" w:rsidP="0095264D">
      <w:r w:rsidRPr="0095264D">
        <w:rPr>
          <w:rFonts w:cs="Arial"/>
          <w:color w:val="000000"/>
          <w:sz w:val="22"/>
          <w:szCs w:val="22"/>
        </w:rPr>
        <w:t>3 Förbundsstyrelsen fastställer</w:t>
      </w:r>
      <w:r w:rsidR="006F2CEC">
        <w:rPr>
          <w:rFonts w:cs="Arial"/>
          <w:color w:val="000000"/>
          <w:sz w:val="22"/>
          <w:szCs w:val="22"/>
        </w:rPr>
        <w:t xml:space="preserve"> </w:t>
      </w:r>
      <w:r w:rsidR="006F2CEC" w:rsidRPr="00664474">
        <w:rPr>
          <w:rFonts w:cs="Arial"/>
          <w:sz w:val="22"/>
          <w:szCs w:val="22"/>
        </w:rPr>
        <w:t>arbe</w:t>
      </w:r>
      <w:r w:rsidR="00585803" w:rsidRPr="00664474">
        <w:rPr>
          <w:rFonts w:cs="Arial"/>
          <w:sz w:val="22"/>
          <w:szCs w:val="22"/>
        </w:rPr>
        <w:t>ts</w:t>
      </w:r>
      <w:r w:rsidR="006F2CEC" w:rsidRPr="00664474">
        <w:rPr>
          <w:rFonts w:cs="Arial"/>
          <w:sz w:val="22"/>
          <w:szCs w:val="22"/>
        </w:rPr>
        <w:t>gruppens</w:t>
      </w:r>
      <w:r w:rsidRPr="00664474">
        <w:rPr>
          <w:rFonts w:cs="Arial"/>
          <w:sz w:val="22"/>
          <w:szCs w:val="22"/>
        </w:rPr>
        <w:t xml:space="preserve"> arbetsområde och eventuella ändringar i dessa.</w:t>
      </w:r>
    </w:p>
    <w:p w14:paraId="5AE945F8" w14:textId="77777777" w:rsidR="0095264D" w:rsidRDefault="0095264D" w:rsidP="002F16D3"/>
    <w:p w14:paraId="632693C6" w14:textId="77777777" w:rsidR="0095264D" w:rsidRDefault="0095264D" w:rsidP="0095264D">
      <w:pPr>
        <w:rPr>
          <w:rFonts w:cs="Arial"/>
          <w:b/>
          <w:bCs/>
          <w:color w:val="000000"/>
          <w:sz w:val="22"/>
          <w:szCs w:val="22"/>
        </w:rPr>
      </w:pPr>
    </w:p>
    <w:p w14:paraId="4F3E58C8" w14:textId="77777777" w:rsidR="0095264D" w:rsidRDefault="0095264D" w:rsidP="0095264D">
      <w:pPr>
        <w:rPr>
          <w:rFonts w:cs="Arial"/>
          <w:b/>
          <w:bCs/>
          <w:color w:val="000000"/>
          <w:sz w:val="22"/>
          <w:szCs w:val="22"/>
        </w:rPr>
      </w:pPr>
      <w:r w:rsidRPr="0095264D">
        <w:rPr>
          <w:rFonts w:cs="Arial"/>
          <w:b/>
          <w:bCs/>
          <w:color w:val="000000"/>
          <w:sz w:val="22"/>
          <w:szCs w:val="22"/>
        </w:rPr>
        <w:t xml:space="preserve">KOSTNADER </w:t>
      </w:r>
    </w:p>
    <w:p w14:paraId="3E435F19" w14:textId="77777777" w:rsidR="0095264D" w:rsidRDefault="0095264D" w:rsidP="0095264D">
      <w:pPr>
        <w:rPr>
          <w:rFonts w:cs="Arial"/>
          <w:b/>
          <w:bCs/>
          <w:color w:val="000000"/>
          <w:sz w:val="22"/>
          <w:szCs w:val="22"/>
        </w:rPr>
      </w:pPr>
    </w:p>
    <w:p w14:paraId="13C2FC5F" w14:textId="36135CD8" w:rsidR="0095264D" w:rsidRDefault="0095264D" w:rsidP="0095264D">
      <w:r w:rsidRPr="0095264D">
        <w:rPr>
          <w:rFonts w:cs="Arial"/>
          <w:color w:val="000000"/>
          <w:sz w:val="22"/>
          <w:szCs w:val="22"/>
        </w:rPr>
        <w:t xml:space="preserve">§ 4 NVF </w:t>
      </w:r>
      <w:r w:rsidR="006F2CEC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6F2CEC" w:rsidRPr="00F7677D">
        <w:rPr>
          <w:rFonts w:cs="Arial"/>
          <w:sz w:val="22"/>
          <w:szCs w:val="22"/>
        </w:rPr>
        <w:t xml:space="preserve">grupper </w:t>
      </w:r>
      <w:r w:rsidRPr="00F7677D">
        <w:rPr>
          <w:rFonts w:cs="Arial"/>
          <w:sz w:val="22"/>
          <w:szCs w:val="22"/>
        </w:rPr>
        <w:t xml:space="preserve">har ingen egen ekonomi och kan inte ingå i ekonomiska avtal. Om </w:t>
      </w:r>
      <w:r w:rsidR="006F2CEC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6F2CEC" w:rsidRPr="00F7677D">
        <w:rPr>
          <w:rFonts w:cs="Arial"/>
          <w:sz w:val="22"/>
          <w:szCs w:val="22"/>
        </w:rPr>
        <w:t xml:space="preserve">gruppen </w:t>
      </w:r>
      <w:r w:rsidRPr="00F7677D">
        <w:rPr>
          <w:rFonts w:cs="Arial"/>
          <w:sz w:val="22"/>
          <w:szCs w:val="22"/>
        </w:rPr>
        <w:t>anordnar öppna seminarier, eller planerar utskottet att delta i aktiviteter som inkluderar finansiella transaktioner, ska utskottet kontakt NVF-sekreterare i en av de sex nationella NVF avdelningar</w:t>
      </w:r>
      <w:r w:rsidRPr="0095264D">
        <w:rPr>
          <w:rFonts w:cs="Arial"/>
          <w:color w:val="000000"/>
          <w:sz w:val="22"/>
          <w:szCs w:val="22"/>
        </w:rPr>
        <w:t>. Om den nationella avdelningen vill stödja aktiviteten, kan ett avtal ingås mellan den nationella NVF avdelningen och den andra parten (t.ex. en arrangör av seminariet).</w:t>
      </w:r>
    </w:p>
    <w:p w14:paraId="4D643EA7" w14:textId="77777777" w:rsidR="0095264D" w:rsidRDefault="0095264D" w:rsidP="002F16D3"/>
    <w:p w14:paraId="71C9F15C" w14:textId="6B3D5832" w:rsidR="0095264D" w:rsidRDefault="0095264D" w:rsidP="002F16D3"/>
    <w:p w14:paraId="6A9B3D31" w14:textId="77777777" w:rsidR="00875DE8" w:rsidRPr="00875DE8" w:rsidRDefault="00875DE8" w:rsidP="00875D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</w:p>
    <w:p w14:paraId="486DFC0E" w14:textId="77777777" w:rsidR="00875DE8" w:rsidRDefault="00875DE8" w:rsidP="00875DE8">
      <w:pPr>
        <w:rPr>
          <w:rFonts w:cs="Arial"/>
          <w:b/>
          <w:bCs/>
          <w:color w:val="000000"/>
          <w:sz w:val="22"/>
          <w:szCs w:val="22"/>
        </w:rPr>
      </w:pPr>
      <w:r w:rsidRPr="00875DE8">
        <w:rPr>
          <w:rFonts w:cs="Arial"/>
          <w:b/>
          <w:bCs/>
          <w:color w:val="000000"/>
          <w:sz w:val="22"/>
          <w:szCs w:val="22"/>
        </w:rPr>
        <w:t xml:space="preserve">MÖTEN </w:t>
      </w:r>
    </w:p>
    <w:p w14:paraId="564020E3" w14:textId="7D8E4A91" w:rsidR="0095264D" w:rsidRPr="00F7677D" w:rsidRDefault="00875DE8" w:rsidP="00875DE8">
      <w:r w:rsidRPr="00F7677D">
        <w:rPr>
          <w:rFonts w:cs="Arial"/>
          <w:sz w:val="22"/>
          <w:szCs w:val="22"/>
        </w:rPr>
        <w:t xml:space="preserve">§ 5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gruppern</w:t>
      </w:r>
      <w:r w:rsidR="00585803" w:rsidRPr="00F7677D">
        <w:rPr>
          <w:rFonts w:cs="Arial"/>
          <w:sz w:val="22"/>
          <w:szCs w:val="22"/>
        </w:rPr>
        <w:t>a</w:t>
      </w:r>
      <w:r w:rsidR="004847C5" w:rsidRPr="00F7677D">
        <w:rPr>
          <w:rFonts w:cs="Arial"/>
          <w:sz w:val="22"/>
          <w:szCs w:val="22"/>
        </w:rPr>
        <w:t xml:space="preserve"> </w:t>
      </w:r>
      <w:r w:rsidRPr="00F7677D">
        <w:rPr>
          <w:rFonts w:cs="Arial"/>
          <w:sz w:val="22"/>
          <w:szCs w:val="22"/>
        </w:rPr>
        <w:t xml:space="preserve">skall sammanträda minst en gång per år och när det är nödvändigt. Tid och plats för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 xml:space="preserve">gruppens </w:t>
      </w:r>
      <w:r w:rsidRPr="00F7677D">
        <w:rPr>
          <w:rFonts w:cs="Arial"/>
          <w:sz w:val="22"/>
          <w:szCs w:val="22"/>
        </w:rPr>
        <w:t>möte ska skrivas in i kalendern på NVF:s hemsida.</w:t>
      </w:r>
      <w:r w:rsidR="004847C5" w:rsidRPr="00F7677D">
        <w:t xml:space="preserve"> </w:t>
      </w:r>
      <w:r w:rsidR="004847C5" w:rsidRPr="00F7677D">
        <w:rPr>
          <w:sz w:val="22"/>
          <w:szCs w:val="22"/>
        </w:rPr>
        <w:t>M</w:t>
      </w:r>
      <w:r w:rsidR="00074E8B" w:rsidRPr="00F7677D">
        <w:rPr>
          <w:sz w:val="22"/>
          <w:szCs w:val="22"/>
        </w:rPr>
        <w:t xml:space="preserve">öten kan hållas som </w:t>
      </w:r>
      <w:r w:rsidR="004847C5" w:rsidRPr="00F7677D">
        <w:rPr>
          <w:sz w:val="22"/>
          <w:szCs w:val="22"/>
        </w:rPr>
        <w:t>web-m</w:t>
      </w:r>
      <w:r w:rsidR="00074E8B" w:rsidRPr="00F7677D">
        <w:rPr>
          <w:sz w:val="22"/>
          <w:szCs w:val="22"/>
        </w:rPr>
        <w:t>öten</w:t>
      </w:r>
      <w:r w:rsidR="004847C5" w:rsidRPr="00F7677D">
        <w:rPr>
          <w:sz w:val="22"/>
          <w:szCs w:val="22"/>
        </w:rPr>
        <w:t>.</w:t>
      </w:r>
      <w:r w:rsidR="004847C5" w:rsidRPr="00F7677D">
        <w:t xml:space="preserve">  </w:t>
      </w:r>
      <w:r w:rsidRPr="00F7677D">
        <w:rPr>
          <w:rFonts w:cs="Arial"/>
          <w:sz w:val="22"/>
          <w:szCs w:val="22"/>
        </w:rPr>
        <w:t xml:space="preserve">Det ska skrivas protokoll som publiceras på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 xml:space="preserve">gruppens </w:t>
      </w:r>
      <w:r w:rsidRPr="00F7677D">
        <w:rPr>
          <w:rFonts w:cs="Arial"/>
          <w:sz w:val="22"/>
          <w:szCs w:val="22"/>
        </w:rPr>
        <w:t xml:space="preserve"> del av förbundets hemsida. </w:t>
      </w:r>
      <w:r w:rsidR="0095264D" w:rsidRPr="00F7677D">
        <w:t xml:space="preserve"> </w:t>
      </w:r>
    </w:p>
    <w:p w14:paraId="1BFA32AE" w14:textId="6876FBD9" w:rsidR="0095264D" w:rsidRPr="00F7677D" w:rsidRDefault="0095264D" w:rsidP="002F16D3"/>
    <w:p w14:paraId="7178311A" w14:textId="77777777" w:rsidR="00772A76" w:rsidRPr="00F7677D" w:rsidRDefault="00772A76" w:rsidP="00772A7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62E954D3" w14:textId="06AC9CE9" w:rsidR="00772A76" w:rsidRPr="00F7677D" w:rsidRDefault="00772A76" w:rsidP="00772A76">
      <w:r w:rsidRPr="00F7677D">
        <w:rPr>
          <w:rFonts w:cs="Arial"/>
          <w:sz w:val="22"/>
          <w:szCs w:val="22"/>
        </w:rPr>
        <w:t xml:space="preserve">§6 Vid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gruppem</w:t>
      </w:r>
      <w:r w:rsidR="00585803" w:rsidRPr="00F7677D">
        <w:rPr>
          <w:rFonts w:cs="Arial"/>
          <w:sz w:val="22"/>
          <w:szCs w:val="22"/>
        </w:rPr>
        <w:t xml:space="preserve">öten </w:t>
      </w:r>
      <w:r w:rsidRPr="00F7677D">
        <w:rPr>
          <w:rFonts w:cs="Arial"/>
          <w:sz w:val="22"/>
          <w:szCs w:val="22"/>
        </w:rPr>
        <w:t>fattas beslut med enkel majoritet och öppen omröstning. Oenighet om majoritetsbeslut ska framgå i protokoll från mötet.</w:t>
      </w:r>
    </w:p>
    <w:p w14:paraId="575EF900" w14:textId="5C7EFB15" w:rsidR="0095264D" w:rsidRPr="00F7677D" w:rsidRDefault="0095264D" w:rsidP="002F16D3"/>
    <w:p w14:paraId="0085A142" w14:textId="77777777" w:rsidR="00675EE1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b/>
          <w:bCs/>
          <w:color w:val="000000"/>
          <w:sz w:val="22"/>
          <w:szCs w:val="22"/>
        </w:rPr>
      </w:pPr>
    </w:p>
    <w:p w14:paraId="0F46E64E" w14:textId="24B64BC6" w:rsidR="00675EE1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b/>
          <w:bCs/>
          <w:color w:val="000000"/>
          <w:sz w:val="22"/>
          <w:szCs w:val="22"/>
        </w:rPr>
      </w:pPr>
      <w:r w:rsidRPr="00675EE1">
        <w:rPr>
          <w:rFonts w:cs="Arial"/>
          <w:b/>
          <w:bCs/>
          <w:color w:val="000000"/>
          <w:sz w:val="22"/>
          <w:szCs w:val="22"/>
        </w:rPr>
        <w:t xml:space="preserve">ANSVAR </w:t>
      </w:r>
    </w:p>
    <w:p w14:paraId="299686D7" w14:textId="78EC7BCA" w:rsidR="00675EE1" w:rsidRPr="00F7677D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§ 7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gruppern</w:t>
      </w:r>
      <w:r w:rsidR="00585803" w:rsidRPr="00F7677D">
        <w:rPr>
          <w:rFonts w:cs="Arial"/>
          <w:sz w:val="22"/>
          <w:szCs w:val="22"/>
        </w:rPr>
        <w:t>a</w:t>
      </w:r>
      <w:r w:rsidRPr="00F7677D">
        <w:rPr>
          <w:rFonts w:cs="Arial"/>
          <w:sz w:val="22"/>
          <w:szCs w:val="22"/>
        </w:rPr>
        <w:t xml:space="preserve"> ska utarbeta och genomföra den verksamhetsplan som har godkänts av styrelsen.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</w:t>
      </w:r>
      <w:r w:rsidR="004847C5" w:rsidRPr="00F7677D">
        <w:rPr>
          <w:rFonts w:cs="Arial"/>
          <w:sz w:val="22"/>
          <w:szCs w:val="22"/>
        </w:rPr>
        <w:t>sgruppern</w:t>
      </w:r>
      <w:r w:rsidR="00585803" w:rsidRPr="00F7677D">
        <w:rPr>
          <w:rFonts w:cs="Arial"/>
          <w:sz w:val="22"/>
          <w:szCs w:val="22"/>
        </w:rPr>
        <w:t>a</w:t>
      </w:r>
      <w:r w:rsidRPr="00F7677D">
        <w:rPr>
          <w:rFonts w:cs="Arial"/>
          <w:sz w:val="22"/>
          <w:szCs w:val="22"/>
        </w:rPr>
        <w:t xml:space="preserve"> ska vidare:</w:t>
      </w:r>
    </w:p>
    <w:p w14:paraId="6A7BD7E1" w14:textId="5017F03F" w:rsidR="00675EE1" w:rsidRPr="00F7677D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I god tid föreslå ämnen för </w:t>
      </w:r>
      <w:r w:rsidR="004847C5" w:rsidRPr="00F7677D">
        <w:rPr>
          <w:rFonts w:cs="Arial"/>
          <w:sz w:val="22"/>
          <w:szCs w:val="22"/>
        </w:rPr>
        <w:t>Via Nordica-</w:t>
      </w:r>
      <w:r w:rsidRPr="00F7677D">
        <w:rPr>
          <w:rFonts w:cs="Arial"/>
          <w:sz w:val="22"/>
          <w:szCs w:val="22"/>
        </w:rPr>
        <w:t xml:space="preserve">kongressen </w:t>
      </w:r>
    </w:p>
    <w:p w14:paraId="71CBE957" w14:textId="0EBFADD1" w:rsidR="00675EE1" w:rsidRPr="00F7677D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Anordna öppna nordiska seminarium </w:t>
      </w:r>
    </w:p>
    <w:p w14:paraId="2DF10884" w14:textId="12E072B8" w:rsidR="00BF1C5F" w:rsidRPr="00F7677D" w:rsidRDefault="00BF1C5F" w:rsidP="00675EE1">
      <w:pPr>
        <w:rPr>
          <w:rFonts w:cs="Arial"/>
          <w:sz w:val="22"/>
          <w:szCs w:val="22"/>
        </w:rPr>
      </w:pPr>
    </w:p>
    <w:p w14:paraId="479DAA40" w14:textId="77777777" w:rsidR="00BF1C5F" w:rsidRPr="00F7677D" w:rsidRDefault="00BF1C5F" w:rsidP="00675EE1">
      <w:pPr>
        <w:rPr>
          <w:rFonts w:cs="Arial"/>
          <w:sz w:val="22"/>
          <w:szCs w:val="22"/>
        </w:rPr>
      </w:pPr>
    </w:p>
    <w:p w14:paraId="6A0DC7D9" w14:textId="78F14134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§ 8 Ordförande och sekreterare för </w:t>
      </w:r>
      <w:r w:rsidR="004847C5" w:rsidRPr="00F7677D">
        <w:rPr>
          <w:rFonts w:cs="Arial"/>
          <w:sz w:val="22"/>
          <w:szCs w:val="22"/>
        </w:rPr>
        <w:t>en 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</w:t>
      </w:r>
      <w:r w:rsidRPr="00F7677D">
        <w:rPr>
          <w:rFonts w:cs="Arial"/>
          <w:sz w:val="22"/>
          <w:szCs w:val="22"/>
        </w:rPr>
        <w:t xml:space="preserve"> ska: </w:t>
      </w:r>
    </w:p>
    <w:p w14:paraId="25990060" w14:textId="43AE242C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>• I början av</w:t>
      </w:r>
      <w:r w:rsidR="00F7677D">
        <w:rPr>
          <w:rFonts w:cs="Arial"/>
          <w:sz w:val="22"/>
          <w:szCs w:val="22"/>
        </w:rPr>
        <w:t xml:space="preserve"> </w:t>
      </w:r>
      <w:r w:rsidRPr="00F7677D">
        <w:rPr>
          <w:rFonts w:cs="Arial"/>
          <w:sz w:val="22"/>
          <w:szCs w:val="22"/>
        </w:rPr>
        <w:t xml:space="preserve">perioden förbereda verksamhetsplan för hela perioden </w:t>
      </w:r>
    </w:p>
    <w:p w14:paraId="76362B42" w14:textId="34FB7079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Samordna arbetet inom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</w:t>
      </w:r>
      <w:r w:rsidR="00585803" w:rsidRPr="00F7677D">
        <w:rPr>
          <w:rFonts w:cs="Arial"/>
          <w:sz w:val="22"/>
          <w:szCs w:val="22"/>
        </w:rPr>
        <w:t>n</w:t>
      </w:r>
      <w:r w:rsidR="004847C5" w:rsidRPr="00F7677D">
        <w:rPr>
          <w:rFonts w:cs="Arial"/>
          <w:sz w:val="22"/>
          <w:szCs w:val="22"/>
        </w:rPr>
        <w:t xml:space="preserve"> </w:t>
      </w:r>
    </w:p>
    <w:p w14:paraId="7A92FC3A" w14:textId="77777777" w:rsidR="004318B9" w:rsidRDefault="00675EE1" w:rsidP="004318B9">
      <w:pPr>
        <w:rPr>
          <w:rFonts w:cs="Arial"/>
          <w:sz w:val="22"/>
          <w:szCs w:val="22"/>
        </w:rPr>
      </w:pPr>
      <w:bookmarkStart w:id="0" w:name="_Hlk43466398"/>
      <w:r w:rsidRPr="00F7677D">
        <w:rPr>
          <w:rFonts w:cs="Arial"/>
          <w:sz w:val="22"/>
          <w:szCs w:val="22"/>
        </w:rPr>
        <w:t>•</w:t>
      </w:r>
      <w:bookmarkEnd w:id="0"/>
      <w:r w:rsidRPr="00F7677D">
        <w:rPr>
          <w:rFonts w:cs="Arial"/>
          <w:sz w:val="22"/>
          <w:szCs w:val="22"/>
        </w:rPr>
        <w:t xml:space="preserve"> Sammankalla till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gruppem</w:t>
      </w:r>
      <w:r w:rsidR="00585803" w:rsidRPr="00F7677D">
        <w:rPr>
          <w:rFonts w:cs="Arial"/>
          <w:sz w:val="22"/>
          <w:szCs w:val="22"/>
        </w:rPr>
        <w:t>öter</w:t>
      </w:r>
      <w:r w:rsidR="004847C5" w:rsidRPr="00F7677D">
        <w:rPr>
          <w:rFonts w:cs="Arial"/>
          <w:sz w:val="22"/>
          <w:szCs w:val="22"/>
        </w:rPr>
        <w:t xml:space="preserve"> </w:t>
      </w:r>
      <w:r w:rsidRPr="00F7677D">
        <w:rPr>
          <w:rFonts w:cs="Arial"/>
          <w:sz w:val="22"/>
          <w:szCs w:val="22"/>
        </w:rPr>
        <w:t xml:space="preserve">och förbereda ärenden för behandling </w:t>
      </w:r>
    </w:p>
    <w:p w14:paraId="3C18B0AC" w14:textId="1E3D182A" w:rsidR="00BF1C5F" w:rsidRPr="004318B9" w:rsidRDefault="004318B9" w:rsidP="004318B9">
      <w:pPr>
        <w:rPr>
          <w:rFonts w:cs="Arial"/>
          <w:sz w:val="22"/>
          <w:szCs w:val="22"/>
        </w:rPr>
      </w:pPr>
      <w:r w:rsidRPr="004318B9"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 xml:space="preserve"> </w:t>
      </w:r>
      <w:r w:rsidR="00675EE1" w:rsidRPr="004318B9">
        <w:rPr>
          <w:rFonts w:cs="Arial"/>
          <w:sz w:val="22"/>
          <w:szCs w:val="22"/>
        </w:rPr>
        <w:t xml:space="preserve">Se till att </w:t>
      </w:r>
      <w:r w:rsidR="004847C5" w:rsidRPr="004318B9">
        <w:rPr>
          <w:rFonts w:cs="Arial"/>
          <w:sz w:val="22"/>
          <w:szCs w:val="22"/>
        </w:rPr>
        <w:t>arbe</w:t>
      </w:r>
      <w:r w:rsidR="00585803" w:rsidRPr="004318B9">
        <w:rPr>
          <w:rFonts w:cs="Arial"/>
          <w:sz w:val="22"/>
          <w:szCs w:val="22"/>
        </w:rPr>
        <w:t>ts</w:t>
      </w:r>
      <w:r w:rsidR="004847C5" w:rsidRPr="004318B9">
        <w:rPr>
          <w:rFonts w:cs="Arial"/>
          <w:sz w:val="22"/>
          <w:szCs w:val="22"/>
        </w:rPr>
        <w:t xml:space="preserve">gruppens </w:t>
      </w:r>
      <w:r w:rsidR="00675EE1" w:rsidRPr="004318B9">
        <w:rPr>
          <w:rFonts w:cs="Arial"/>
          <w:sz w:val="22"/>
          <w:szCs w:val="22"/>
        </w:rPr>
        <w:t xml:space="preserve">beslut följs upp </w:t>
      </w:r>
      <w:r w:rsidR="004847C5" w:rsidRPr="004318B9">
        <w:rPr>
          <w:sz w:val="22"/>
          <w:szCs w:val="22"/>
        </w:rPr>
        <w:t xml:space="preserve">samt </w:t>
      </w:r>
      <w:r w:rsidR="00B057F7" w:rsidRPr="004318B9">
        <w:rPr>
          <w:sz w:val="22"/>
          <w:szCs w:val="22"/>
        </w:rPr>
        <w:t>a</w:t>
      </w:r>
      <w:r w:rsidR="00074E8B" w:rsidRPr="004318B9">
        <w:rPr>
          <w:sz w:val="22"/>
          <w:szCs w:val="22"/>
        </w:rPr>
        <w:t>t</w:t>
      </w:r>
      <w:r w:rsidR="00B057F7" w:rsidRPr="004318B9">
        <w:rPr>
          <w:sz w:val="22"/>
          <w:szCs w:val="22"/>
        </w:rPr>
        <w:t>t de</w:t>
      </w:r>
      <w:r w:rsidR="00074E8B" w:rsidRPr="004318B9">
        <w:rPr>
          <w:sz w:val="22"/>
          <w:szCs w:val="22"/>
        </w:rPr>
        <w:t xml:space="preserve">t följs upp på </w:t>
      </w:r>
      <w:r w:rsidR="004847C5" w:rsidRPr="004318B9">
        <w:rPr>
          <w:sz w:val="22"/>
          <w:szCs w:val="22"/>
        </w:rPr>
        <w:t>beslutning</w:t>
      </w:r>
      <w:r w:rsidR="00074E8B" w:rsidRPr="004318B9">
        <w:rPr>
          <w:sz w:val="22"/>
          <w:szCs w:val="22"/>
        </w:rPr>
        <w:t>arna som</w:t>
      </w:r>
      <w:r w:rsidR="004847C5" w:rsidRPr="004318B9">
        <w:rPr>
          <w:sz w:val="22"/>
          <w:szCs w:val="22"/>
        </w:rPr>
        <w:t xml:space="preserve"> f</w:t>
      </w:r>
      <w:r w:rsidR="00074E8B" w:rsidRPr="004318B9">
        <w:rPr>
          <w:sz w:val="22"/>
          <w:szCs w:val="22"/>
        </w:rPr>
        <w:t>ö</w:t>
      </w:r>
      <w:r w:rsidR="004847C5" w:rsidRPr="004318B9">
        <w:rPr>
          <w:sz w:val="22"/>
          <w:szCs w:val="22"/>
        </w:rPr>
        <w:t xml:space="preserve">rbundsstyrelsen </w:t>
      </w:r>
      <w:r w:rsidR="00074E8B" w:rsidRPr="004318B9">
        <w:rPr>
          <w:sz w:val="22"/>
          <w:szCs w:val="22"/>
        </w:rPr>
        <w:t>tar, som berör arbetsgruppen</w:t>
      </w:r>
      <w:r w:rsidR="004847C5" w:rsidRPr="004318B9">
        <w:rPr>
          <w:sz w:val="22"/>
          <w:szCs w:val="22"/>
        </w:rPr>
        <w:t xml:space="preserve"> </w:t>
      </w:r>
    </w:p>
    <w:p w14:paraId="6A621248" w14:textId="3CE82407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Hålla à jour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 xml:space="preserve">gruppens </w:t>
      </w:r>
      <w:r w:rsidRPr="00F7677D">
        <w:rPr>
          <w:rFonts w:cs="Arial"/>
          <w:sz w:val="22"/>
          <w:szCs w:val="22"/>
        </w:rPr>
        <w:t xml:space="preserve">sidor på NVF:s webbplats </w:t>
      </w:r>
    </w:p>
    <w:p w14:paraId="56BD4253" w14:textId="71885E0E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Rapportera till förbundsstyrelsen senast den </w:t>
      </w:r>
      <w:r w:rsidR="004847C5" w:rsidRPr="00F7677D">
        <w:rPr>
          <w:rFonts w:cs="Arial"/>
          <w:sz w:val="22"/>
          <w:szCs w:val="22"/>
        </w:rPr>
        <w:t>1.</w:t>
      </w:r>
      <w:r w:rsidRPr="00F7677D">
        <w:rPr>
          <w:rFonts w:cs="Arial"/>
          <w:sz w:val="22"/>
          <w:szCs w:val="22"/>
        </w:rPr>
        <w:t xml:space="preserve">november varje år om arbetet under föregående år </w:t>
      </w:r>
    </w:p>
    <w:p w14:paraId="128D0F81" w14:textId="1C201C82" w:rsidR="00772A76" w:rsidRPr="00F7677D" w:rsidRDefault="00675EE1" w:rsidP="00675EE1">
      <w:r w:rsidRPr="00F7677D">
        <w:rPr>
          <w:rFonts w:cs="Arial"/>
          <w:sz w:val="22"/>
          <w:szCs w:val="22"/>
        </w:rPr>
        <w:t>• Delta i det årliga förbundsmötet tillsammans med förbundsstyrelsen där information sprids om</w:t>
      </w:r>
      <w:r w:rsidR="004847C5" w:rsidRPr="00F7677D">
        <w:rPr>
          <w:rFonts w:cs="Arial"/>
          <w:sz w:val="22"/>
          <w:szCs w:val="22"/>
        </w:rPr>
        <w:t xml:space="preserve"> 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gruppens</w:t>
      </w:r>
      <w:r w:rsidRPr="00F7677D">
        <w:rPr>
          <w:rFonts w:cs="Arial"/>
          <w:sz w:val="22"/>
          <w:szCs w:val="22"/>
        </w:rPr>
        <w:t xml:space="preserve"> arbete.</w:t>
      </w:r>
    </w:p>
    <w:p w14:paraId="099C89CA" w14:textId="77777777" w:rsidR="00772A76" w:rsidRPr="00F7677D" w:rsidRDefault="00772A76" w:rsidP="002F16D3"/>
    <w:p w14:paraId="2BBD1584" w14:textId="0D2468CC" w:rsidR="00BF1C5F" w:rsidRDefault="00BF1C5F" w:rsidP="002F16D3"/>
    <w:p w14:paraId="48D5020C" w14:textId="77777777" w:rsidR="00EC52EF" w:rsidRDefault="00EC52EF" w:rsidP="002F16D3"/>
    <w:sectPr w:rsidR="00EC52EF" w:rsidSect="00BC1090">
      <w:footerReference w:type="default" r:id="rId13"/>
      <w:headerReference w:type="first" r:id="rId14"/>
      <w:pgSz w:w="11906" w:h="16838" w:code="9"/>
      <w:pgMar w:top="2438" w:right="1134" w:bottom="1701" w:left="1134" w:header="601" w:footer="34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35D4" w14:textId="77777777" w:rsidR="00732A35" w:rsidRDefault="00732A35" w:rsidP="009E4B94">
      <w:pPr>
        <w:spacing w:line="240" w:lineRule="auto"/>
      </w:pPr>
      <w:r>
        <w:separator/>
      </w:r>
    </w:p>
  </w:endnote>
  <w:endnote w:type="continuationSeparator" w:id="0">
    <w:p w14:paraId="43C10EC8" w14:textId="77777777" w:rsidR="00732A35" w:rsidRDefault="00732A3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E004" w14:textId="77777777" w:rsidR="001B16B0" w:rsidRPr="00681D83" w:rsidRDefault="001B16B0">
    <w:pPr>
      <w:pStyle w:val="Sidefod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4B001" wp14:editId="4E40F84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BA076" w14:textId="41AA450B" w:rsidR="001B16B0" w:rsidRPr="00094ABD" w:rsidRDefault="001B16B0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3384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4B001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14:paraId="46CBA076" w14:textId="41AA450B" w:rsidR="001B16B0" w:rsidRPr="00094ABD" w:rsidRDefault="001B16B0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3384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1DCE" w14:textId="77777777" w:rsidR="00732A35" w:rsidRDefault="00732A35" w:rsidP="009E4B94">
      <w:pPr>
        <w:spacing w:line="240" w:lineRule="auto"/>
      </w:pPr>
      <w:r>
        <w:separator/>
      </w:r>
    </w:p>
  </w:footnote>
  <w:footnote w:type="continuationSeparator" w:id="0">
    <w:p w14:paraId="784B80E0" w14:textId="77777777" w:rsidR="00732A35" w:rsidRDefault="00732A3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76E3" w14:textId="77777777" w:rsidR="001B16B0" w:rsidRDefault="001B16B0" w:rsidP="00341823">
    <w:pPr>
      <w:pStyle w:val="Sidehoved"/>
    </w:pPr>
  </w:p>
  <w:p w14:paraId="374E8C47" w14:textId="77777777" w:rsidR="001B16B0" w:rsidRDefault="001B16B0" w:rsidP="00341823">
    <w:pPr>
      <w:pStyle w:val="Sidehoved"/>
    </w:pPr>
  </w:p>
  <w:p w14:paraId="5B6840E8" w14:textId="77777777" w:rsidR="001B16B0" w:rsidRDefault="001B16B0" w:rsidP="00341823">
    <w:pPr>
      <w:pStyle w:val="Sidehoved"/>
    </w:pPr>
  </w:p>
  <w:p w14:paraId="498ED833" w14:textId="17D1FC22" w:rsidR="001B16B0" w:rsidRDefault="001B16B0" w:rsidP="00341823">
    <w:pPr>
      <w:pStyle w:val="Sidehoved"/>
    </w:pPr>
    <w:r>
      <w:rPr>
        <w:rFonts w:ascii="Times New Roman" w:hAnsi="Times New Roman" w:cs="Times New Roman"/>
        <w:noProof/>
        <w:sz w:val="24"/>
        <w:szCs w:val="24"/>
        <w:lang w:val="sv-SE" w:eastAsia="sv-SE"/>
      </w:rPr>
      <w:drawing>
        <wp:inline distT="0" distB="0" distL="0" distR="0" wp14:anchorId="6DC26E9A" wp14:editId="571A0A5F">
          <wp:extent cx="1428949" cy="1086002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VF_danmark_transp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108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90727" w14:textId="77777777" w:rsidR="001B16B0" w:rsidRDefault="001B16B0" w:rsidP="00341823">
    <w:pPr>
      <w:pStyle w:val="Sidehoved"/>
    </w:pPr>
  </w:p>
  <w:p w14:paraId="5D6428DA" w14:textId="77777777" w:rsidR="001B16B0" w:rsidRDefault="001B16B0" w:rsidP="00341823">
    <w:pPr>
      <w:pStyle w:val="Sidehoved"/>
    </w:pPr>
  </w:p>
  <w:p w14:paraId="66800A2F" w14:textId="77777777" w:rsidR="001B16B0" w:rsidRDefault="001B16B0" w:rsidP="00341823">
    <w:pPr>
      <w:pStyle w:val="Sidehoved"/>
    </w:pPr>
  </w:p>
  <w:p w14:paraId="5913A8DB" w14:textId="77777777" w:rsidR="001B16B0" w:rsidRDefault="001B16B0" w:rsidP="00341823">
    <w:pPr>
      <w:pStyle w:val="Sidehoved"/>
    </w:pPr>
  </w:p>
  <w:p w14:paraId="6241B618" w14:textId="2F6A692E" w:rsidR="001B16B0" w:rsidRPr="00E33C63" w:rsidRDefault="001B16B0" w:rsidP="00341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2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80C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16A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98E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5C5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CEF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83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2AA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80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C38EB"/>
    <w:multiLevelType w:val="hybridMultilevel"/>
    <w:tmpl w:val="8EEEE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1A8"/>
    <w:multiLevelType w:val="hybridMultilevel"/>
    <w:tmpl w:val="8056C7F6"/>
    <w:lvl w:ilvl="0" w:tplc="9F68E1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32A3"/>
    <w:multiLevelType w:val="hybridMultilevel"/>
    <w:tmpl w:val="B728F6B0"/>
    <w:lvl w:ilvl="0" w:tplc="97947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70B8"/>
    <w:multiLevelType w:val="hybridMultilevel"/>
    <w:tmpl w:val="26D62690"/>
    <w:lvl w:ilvl="0" w:tplc="97947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22840"/>
    <w:multiLevelType w:val="hybridMultilevel"/>
    <w:tmpl w:val="A7307C80"/>
    <w:lvl w:ilvl="0" w:tplc="97947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B18"/>
    <w:rsid w:val="00003183"/>
    <w:rsid w:val="00004865"/>
    <w:rsid w:val="000069D1"/>
    <w:rsid w:val="00006F65"/>
    <w:rsid w:val="00007516"/>
    <w:rsid w:val="0004203C"/>
    <w:rsid w:val="00055C7E"/>
    <w:rsid w:val="00072471"/>
    <w:rsid w:val="00074E8B"/>
    <w:rsid w:val="00094ABD"/>
    <w:rsid w:val="00097F54"/>
    <w:rsid w:val="000B4670"/>
    <w:rsid w:val="000B7478"/>
    <w:rsid w:val="000B7541"/>
    <w:rsid w:val="000C6326"/>
    <w:rsid w:val="000D34CB"/>
    <w:rsid w:val="000D3980"/>
    <w:rsid w:val="000E0A6C"/>
    <w:rsid w:val="000F20EF"/>
    <w:rsid w:val="00102946"/>
    <w:rsid w:val="00107A35"/>
    <w:rsid w:val="001276C9"/>
    <w:rsid w:val="0013244F"/>
    <w:rsid w:val="00135C27"/>
    <w:rsid w:val="0015064E"/>
    <w:rsid w:val="00151850"/>
    <w:rsid w:val="00157990"/>
    <w:rsid w:val="00181B97"/>
    <w:rsid w:val="00182651"/>
    <w:rsid w:val="001866F2"/>
    <w:rsid w:val="001B16B0"/>
    <w:rsid w:val="001D7483"/>
    <w:rsid w:val="001D7F4A"/>
    <w:rsid w:val="00201F35"/>
    <w:rsid w:val="00213464"/>
    <w:rsid w:val="00223A04"/>
    <w:rsid w:val="00244D70"/>
    <w:rsid w:val="002578CD"/>
    <w:rsid w:val="00266257"/>
    <w:rsid w:val="002849A8"/>
    <w:rsid w:val="002E74A4"/>
    <w:rsid w:val="002F16D3"/>
    <w:rsid w:val="00302B31"/>
    <w:rsid w:val="00341823"/>
    <w:rsid w:val="00362F35"/>
    <w:rsid w:val="00367FCF"/>
    <w:rsid w:val="003A1F7F"/>
    <w:rsid w:val="003B2B98"/>
    <w:rsid w:val="003B35B0"/>
    <w:rsid w:val="003B55F4"/>
    <w:rsid w:val="003B65DD"/>
    <w:rsid w:val="003C4F9F"/>
    <w:rsid w:val="003C5F66"/>
    <w:rsid w:val="003C60F1"/>
    <w:rsid w:val="003D78FE"/>
    <w:rsid w:val="003E1C6D"/>
    <w:rsid w:val="003E33B0"/>
    <w:rsid w:val="003E5FCC"/>
    <w:rsid w:val="003E6620"/>
    <w:rsid w:val="003E74EA"/>
    <w:rsid w:val="003F396A"/>
    <w:rsid w:val="0041144F"/>
    <w:rsid w:val="00411579"/>
    <w:rsid w:val="0042285B"/>
    <w:rsid w:val="00424362"/>
    <w:rsid w:val="00424709"/>
    <w:rsid w:val="004318B9"/>
    <w:rsid w:val="0043380D"/>
    <w:rsid w:val="00456953"/>
    <w:rsid w:val="00461F59"/>
    <w:rsid w:val="0046324D"/>
    <w:rsid w:val="00471F87"/>
    <w:rsid w:val="004847C5"/>
    <w:rsid w:val="004A7482"/>
    <w:rsid w:val="004B0F79"/>
    <w:rsid w:val="004B6AD6"/>
    <w:rsid w:val="004C01B2"/>
    <w:rsid w:val="004C7606"/>
    <w:rsid w:val="004D42B9"/>
    <w:rsid w:val="004D6DB6"/>
    <w:rsid w:val="004D7BB8"/>
    <w:rsid w:val="004F2E27"/>
    <w:rsid w:val="004F6900"/>
    <w:rsid w:val="00504864"/>
    <w:rsid w:val="00521C47"/>
    <w:rsid w:val="00532640"/>
    <w:rsid w:val="00546779"/>
    <w:rsid w:val="00585803"/>
    <w:rsid w:val="005A28D4"/>
    <w:rsid w:val="005B6C0C"/>
    <w:rsid w:val="005C5F97"/>
    <w:rsid w:val="005F0779"/>
    <w:rsid w:val="005F1580"/>
    <w:rsid w:val="005F3ED8"/>
    <w:rsid w:val="00600D87"/>
    <w:rsid w:val="006305F6"/>
    <w:rsid w:val="00630BD1"/>
    <w:rsid w:val="006359AC"/>
    <w:rsid w:val="006369D1"/>
    <w:rsid w:val="00637533"/>
    <w:rsid w:val="00655B49"/>
    <w:rsid w:val="00664474"/>
    <w:rsid w:val="0066796E"/>
    <w:rsid w:val="00674B39"/>
    <w:rsid w:val="00675EE1"/>
    <w:rsid w:val="00681799"/>
    <w:rsid w:val="00681D83"/>
    <w:rsid w:val="00682C8B"/>
    <w:rsid w:val="006900C2"/>
    <w:rsid w:val="006B30A9"/>
    <w:rsid w:val="006C6284"/>
    <w:rsid w:val="006D1E0C"/>
    <w:rsid w:val="006D6661"/>
    <w:rsid w:val="006F2CEC"/>
    <w:rsid w:val="0070267E"/>
    <w:rsid w:val="00706E32"/>
    <w:rsid w:val="007078D4"/>
    <w:rsid w:val="007207E8"/>
    <w:rsid w:val="0073275C"/>
    <w:rsid w:val="00732A35"/>
    <w:rsid w:val="0074189F"/>
    <w:rsid w:val="00750450"/>
    <w:rsid w:val="00750881"/>
    <w:rsid w:val="0075341C"/>
    <w:rsid w:val="007546AF"/>
    <w:rsid w:val="00765934"/>
    <w:rsid w:val="007727C6"/>
    <w:rsid w:val="00772A76"/>
    <w:rsid w:val="0077321A"/>
    <w:rsid w:val="00777A79"/>
    <w:rsid w:val="007C147D"/>
    <w:rsid w:val="007C7B7D"/>
    <w:rsid w:val="007D4844"/>
    <w:rsid w:val="007D4F96"/>
    <w:rsid w:val="007D7B95"/>
    <w:rsid w:val="007E373C"/>
    <w:rsid w:val="007F0684"/>
    <w:rsid w:val="007F45AE"/>
    <w:rsid w:val="007F7D49"/>
    <w:rsid w:val="00800AC5"/>
    <w:rsid w:val="008351BD"/>
    <w:rsid w:val="00847A0D"/>
    <w:rsid w:val="0086398F"/>
    <w:rsid w:val="00875DE8"/>
    <w:rsid w:val="0088718A"/>
    <w:rsid w:val="00892D08"/>
    <w:rsid w:val="00893791"/>
    <w:rsid w:val="00894F8B"/>
    <w:rsid w:val="008B283F"/>
    <w:rsid w:val="008B7BA0"/>
    <w:rsid w:val="008C031F"/>
    <w:rsid w:val="008C5B7D"/>
    <w:rsid w:val="008E5A6D"/>
    <w:rsid w:val="008E5B40"/>
    <w:rsid w:val="008F32DF"/>
    <w:rsid w:val="008F4D20"/>
    <w:rsid w:val="008F582C"/>
    <w:rsid w:val="009201F8"/>
    <w:rsid w:val="00951B25"/>
    <w:rsid w:val="0095264D"/>
    <w:rsid w:val="009559EF"/>
    <w:rsid w:val="00956A4B"/>
    <w:rsid w:val="00971F13"/>
    <w:rsid w:val="00973DA7"/>
    <w:rsid w:val="00980878"/>
    <w:rsid w:val="00983B74"/>
    <w:rsid w:val="00990263"/>
    <w:rsid w:val="009A4CCC"/>
    <w:rsid w:val="009B594F"/>
    <w:rsid w:val="009E4B94"/>
    <w:rsid w:val="009F4BEB"/>
    <w:rsid w:val="00A11663"/>
    <w:rsid w:val="00A138CB"/>
    <w:rsid w:val="00A24102"/>
    <w:rsid w:val="00A3384B"/>
    <w:rsid w:val="00A572A1"/>
    <w:rsid w:val="00A64778"/>
    <w:rsid w:val="00A85EF6"/>
    <w:rsid w:val="00A87BC0"/>
    <w:rsid w:val="00A9082A"/>
    <w:rsid w:val="00A91CDD"/>
    <w:rsid w:val="00AA3139"/>
    <w:rsid w:val="00AB356A"/>
    <w:rsid w:val="00AB3AD0"/>
    <w:rsid w:val="00AE507A"/>
    <w:rsid w:val="00AF1D02"/>
    <w:rsid w:val="00AF32BC"/>
    <w:rsid w:val="00AF4F61"/>
    <w:rsid w:val="00B00D92"/>
    <w:rsid w:val="00B057F7"/>
    <w:rsid w:val="00B329C0"/>
    <w:rsid w:val="00B45E2E"/>
    <w:rsid w:val="00B45FA3"/>
    <w:rsid w:val="00B603FE"/>
    <w:rsid w:val="00B63738"/>
    <w:rsid w:val="00B642EE"/>
    <w:rsid w:val="00B841F4"/>
    <w:rsid w:val="00B858CF"/>
    <w:rsid w:val="00B875E2"/>
    <w:rsid w:val="00BB5990"/>
    <w:rsid w:val="00BC1090"/>
    <w:rsid w:val="00BD300C"/>
    <w:rsid w:val="00BF0A66"/>
    <w:rsid w:val="00BF1C5F"/>
    <w:rsid w:val="00C06430"/>
    <w:rsid w:val="00C13F4D"/>
    <w:rsid w:val="00C24E59"/>
    <w:rsid w:val="00C25E8F"/>
    <w:rsid w:val="00C30B2B"/>
    <w:rsid w:val="00C373CD"/>
    <w:rsid w:val="00C408F3"/>
    <w:rsid w:val="00C4178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7739"/>
    <w:rsid w:val="00D0465D"/>
    <w:rsid w:val="00D23821"/>
    <w:rsid w:val="00D509D8"/>
    <w:rsid w:val="00D570F0"/>
    <w:rsid w:val="00D60D95"/>
    <w:rsid w:val="00D66ABA"/>
    <w:rsid w:val="00D96141"/>
    <w:rsid w:val="00D971F4"/>
    <w:rsid w:val="00DA72EC"/>
    <w:rsid w:val="00DB31AF"/>
    <w:rsid w:val="00DB4D1E"/>
    <w:rsid w:val="00DD60C5"/>
    <w:rsid w:val="00DD77FC"/>
    <w:rsid w:val="00DE2B28"/>
    <w:rsid w:val="00DE598B"/>
    <w:rsid w:val="00DF4881"/>
    <w:rsid w:val="00E172A0"/>
    <w:rsid w:val="00E175A9"/>
    <w:rsid w:val="00E33C63"/>
    <w:rsid w:val="00E40F76"/>
    <w:rsid w:val="00E43EBB"/>
    <w:rsid w:val="00E5020F"/>
    <w:rsid w:val="00E536B6"/>
    <w:rsid w:val="00E63DCB"/>
    <w:rsid w:val="00E661BC"/>
    <w:rsid w:val="00EB1D47"/>
    <w:rsid w:val="00EC52EF"/>
    <w:rsid w:val="00ED143A"/>
    <w:rsid w:val="00ED3B7D"/>
    <w:rsid w:val="00ED4C5A"/>
    <w:rsid w:val="00ED7674"/>
    <w:rsid w:val="00EE2C01"/>
    <w:rsid w:val="00EE31A1"/>
    <w:rsid w:val="00EE719A"/>
    <w:rsid w:val="00EF0DBC"/>
    <w:rsid w:val="00EF44E4"/>
    <w:rsid w:val="00F007B9"/>
    <w:rsid w:val="00F13808"/>
    <w:rsid w:val="00F14357"/>
    <w:rsid w:val="00F20D01"/>
    <w:rsid w:val="00F31904"/>
    <w:rsid w:val="00F374CA"/>
    <w:rsid w:val="00F5594B"/>
    <w:rsid w:val="00F57C11"/>
    <w:rsid w:val="00F64B50"/>
    <w:rsid w:val="00F7677D"/>
    <w:rsid w:val="00F83E10"/>
    <w:rsid w:val="00F904BC"/>
    <w:rsid w:val="00FB62F0"/>
    <w:rsid w:val="00FB6BAB"/>
    <w:rsid w:val="00FE2C9C"/>
    <w:rsid w:val="00FE7126"/>
    <w:rsid w:val="00FF3C40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4C7C"/>
  <w15:docId w15:val="{593673D8-0FAB-423D-8699-E8408B1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EC"/>
  </w:style>
  <w:style w:type="paragraph" w:styleId="Overskrift1">
    <w:name w:val="heading 1"/>
    <w:basedOn w:val="Normal"/>
    <w:next w:val="Normal"/>
    <w:link w:val="Overskrift1Tegn"/>
    <w:uiPriority w:val="1"/>
    <w:qFormat/>
    <w:rsid w:val="00777A79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866F2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866F2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72471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72471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72471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72471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72471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72471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B1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A87BC0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87BC0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77A79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66F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866F2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72471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971F13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B283F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ED143A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ED143A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B1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D7F4A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B1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B18"/>
    <w:rPr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6324D"/>
    <w:rPr>
      <w:sz w:val="15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B18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B1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34182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57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B1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151850"/>
    <w:pPr>
      <w:ind w:left="-102"/>
    </w:pPr>
  </w:style>
  <w:style w:type="table" w:customStyle="1" w:styleId="Vejdirektoratet">
    <w:name w:val="Vejdirektoratet"/>
    <w:basedOn w:val="Tabel-Normal"/>
    <w:uiPriority w:val="99"/>
    <w:rsid w:val="00750450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rsid w:val="00980878"/>
    <w:pPr>
      <w:spacing w:line="240" w:lineRule="auto"/>
    </w:pPr>
    <w:rPr>
      <w:b/>
    </w:rPr>
  </w:style>
  <w:style w:type="character" w:styleId="BesgtLink">
    <w:name w:val="Followed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paragraph" w:customStyle="1" w:styleId="Default">
    <w:name w:val="Default"/>
    <w:basedOn w:val="Normal"/>
    <w:rsid w:val="005B6C0C"/>
    <w:pPr>
      <w:autoSpaceDE w:val="0"/>
      <w:autoSpaceDN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A1F7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rsid w:val="0043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571216" gbs:entity="Document" gbs:templateDesignerVersion="3.1 F">
  <gbs:DocumentNumber gbs:loadFromGrowBusiness="OnEdit" gbs:saveInGrowBusiness="False" gbs:connected="true" gbs:recno="" gbs:entity="" gbs:datatype="string" gbs:key="10000" gbs:removeContentControl="0">16/10460-119</gbs:DocumentNumber>
  <gbs:OurRef.Name gbs:loadFromGrowBusiness="OnEdit" gbs:saveInGrowBusiness="False" gbs:connected="true" gbs:recno="" gbs:entity="" gbs:datatype="string" gbs:key="10001" gbs:removeContentControl="0">Marianne Worm</gbs:OurRef.Name>
  <gbs:OurRef.E-mail gbs:loadFromGrowBusiness="OnEdit" gbs:saveInGrowBusiness="False" gbs:connected="true" gbs:recno="" gbs:entity="" gbs:datatype="string" gbs:key="10002" gbs:removeContentControl="0">mwo@vd.dk</gbs:OurRef.E-mail>
  <gbs:OurRef.DirectLine gbs:loadFromGrowBusiness="OnEdit" gbs:saveInGrowBusiness="False" gbs:connected="true" gbs:recno="" gbs:entity="" gbs:datatype="string" gbs:key="10003" gbs:removeContentControl="0">+45 7244 3373</gbs:OurRef.DirectLine>
  <gbs:DocumentDate gbs:loadFromGrowBusiness="OnEdit" gbs:saveInGrowBusiness="False" gbs:connected="true" gbs:recno="" gbs:entity="" gbs:datatype="date" gbs:key="10004" gbs:removeContentControl="0">2019-10-16T00:00:00</gbs:DocumentDate>
  <gbs:OurRef.CF_Tjenestested.Vej gbs:loadFromGrowBusiness="OnEdit" gbs:saveInGrowBusiness="False" gbs:connected="true" gbs:recno="" gbs:entity="" gbs:datatype="string" gbs:key="10005" gbs:removeContentControl="0">Carsten Niebuhrs Gade 43, 5. sal</gbs:OurRef.CF_Tjenestested.Vej>
  <gbs:OurRef.CF_Tjenestested.Postnr gbs:loadFromGrowBusiness="OnEdit" gbs:saveInGrowBusiness="False" gbs:connected="true" gbs:recno="" gbs:entity="" gbs:datatype="string" gbs:key="10006" gbs:removeContentControl="0">1577</gbs:OurRef.CF_Tjenestested.Postnr>
  <gbs:OurRef.CF_Tjenestested.By gbs:loadFromGrowBusiness="OnEdit" gbs:saveInGrowBusiness="False" gbs:connected="true" gbs:recno="" gbs:entity="" gbs:datatype="relation" gbs:key="10007" gbs:removeContentControl="0">København V</gbs:OurRef.CF_Tjenestested.By>
  <gbs:OurRef.CF_Tjenestested.TelefonUK gbs:loadFromGrowBusiness="OnEdit" gbs:saveInGrowBusiness="False" gbs:connected="true" gbs:recno="" gbs:entity="" gbs:datatype="string" gbs:key="10008" gbs:removeContentControl="0">+45 7244 3333</gbs:OurRef.CF_Tjenestested.TelefonUK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0A3F-5122-43DA-8C1D-DB72052AA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73187-FD56-4546-885D-206A6646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4005A-DE65-42DD-9EFD-E736E859C18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B619C12D-EBB1-48EF-AADA-B8C7B5022EDC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customXml/itemProps5.xml><?xml version="1.0" encoding="utf-8"?>
<ds:datastoreItem xmlns:ds="http://schemas.openxmlformats.org/officeDocument/2006/customXml" ds:itemID="{0D12B0DE-B887-4D88-A4E7-9937CAB5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</vt:lpstr>
      <vt:lpstr>Basis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</dc:title>
  <dc:creator>Marianne Worm</dc:creator>
  <cp:lastModifiedBy>Johan Kjærsgaard Knudsen</cp:lastModifiedBy>
  <cp:revision>4</cp:revision>
  <dcterms:created xsi:type="dcterms:W3CDTF">2021-03-10T10:02:00Z</dcterms:created>
  <dcterms:modified xsi:type="dcterms:W3CDTF">2021-03-10T10:15:00Z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docId">
    <vt:lpwstr>2571216</vt:lpwstr>
  </property>
  <property fmtid="{D5CDD505-2E9C-101B-9397-08002B2CF9AE}" pid="10" name="verId">
    <vt:lpwstr>2316253</vt:lpwstr>
  </property>
  <property fmtid="{D5CDD505-2E9C-101B-9397-08002B2CF9AE}" pid="11" name="templateId">
    <vt:lpwstr>200054</vt:lpwstr>
  </property>
  <property fmtid="{D5CDD505-2E9C-101B-9397-08002B2CF9AE}" pid="12" name="fileId">
    <vt:lpwstr>6180122</vt:lpwstr>
  </property>
  <property fmtid="{D5CDD505-2E9C-101B-9397-08002B2CF9AE}" pid="13" name="filePath">
    <vt:lpwstr>\\localhost@80\PersonalLibraries\vdnet\mwo\checked out files</vt:lpwstr>
  </property>
  <property fmtid="{D5CDD505-2E9C-101B-9397-08002B2CF9AE}" pid="14" name="templateFilePath">
    <vt:lpwstr>\\vdk-esdhfile01\docprod\templates\Basis DK.dotx</vt:lpwstr>
  </property>
  <property fmtid="{D5CDD505-2E9C-101B-9397-08002B2CF9AE}" pid="15" name="filePathOneNote">
    <vt:lpwstr>\\vdk-esdhfile01\360users\onenote\vdnet\mwo\</vt:lpwstr>
  </property>
  <property fmtid="{D5CDD505-2E9C-101B-9397-08002B2CF9AE}" pid="16" name="fileName">
    <vt:lpwstr>16-10460-119 Styringsdokumenter 6180122_1_0.docx</vt:lpwstr>
  </property>
  <property fmtid="{D5CDD505-2E9C-101B-9397-08002B2CF9AE}" pid="17" name="comment">
    <vt:lpwstr>Styringsdokumenter</vt:lpwstr>
  </property>
  <property fmtid="{D5CDD505-2E9C-101B-9397-08002B2CF9AE}" pid="18" name="sourceId">
    <vt:lpwstr>2571216</vt:lpwstr>
  </property>
  <property fmtid="{D5CDD505-2E9C-101B-9397-08002B2CF9AE}" pid="19" name="module">
    <vt:lpwstr>Document</vt:lpwstr>
  </property>
  <property fmtid="{D5CDD505-2E9C-101B-9397-08002B2CF9AE}" pid="20" name="customParams">
    <vt:lpwstr>
    </vt:lpwstr>
  </property>
  <property fmtid="{D5CDD505-2E9C-101B-9397-08002B2CF9AE}" pid="21" name="createdBy">
    <vt:lpwstr>Marianne Worm</vt:lpwstr>
  </property>
  <property fmtid="{D5CDD505-2E9C-101B-9397-08002B2CF9AE}" pid="22" name="modifiedBy">
    <vt:lpwstr>Marianne Worm</vt:lpwstr>
  </property>
  <property fmtid="{D5CDD505-2E9C-101B-9397-08002B2CF9AE}" pid="23" name="serverName">
    <vt:lpwstr>esdhnetprod</vt:lpwstr>
  </property>
  <property fmtid="{D5CDD505-2E9C-101B-9397-08002B2CF9AE}" pid="24" name="server">
    <vt:lpwstr>esdhnetprod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2316253</vt:lpwstr>
  </property>
  <property fmtid="{D5CDD505-2E9C-101B-9397-08002B2CF9AE}" pid="29" name="Operation">
    <vt:lpwstr>ProduceFile</vt:lpwstr>
  </property>
  <property fmtid="{D5CDD505-2E9C-101B-9397-08002B2CF9AE}" pid="30" name="ContentRemapped">
    <vt:lpwstr>true</vt:lpwstr>
  </property>
  <property fmtid="{D5CDD505-2E9C-101B-9397-08002B2CF9AE}" pid="31" name="ContentTypeId">
    <vt:lpwstr>0x010100B43F5173E4800D4B833A41E3782D5C0A</vt:lpwstr>
  </property>
</Properties>
</file>